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585D" w14:textId="77777777" w:rsidR="00F225E7" w:rsidRDefault="00F225E7" w:rsidP="00D42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2AACFED" w14:textId="77777777" w:rsidR="004F27DF" w:rsidRDefault="00362ECC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</w:t>
      </w:r>
      <w:r w:rsidR="004F27DF">
        <w:rPr>
          <w:rFonts w:ascii="Times New Roman" w:hAnsi="Times New Roman" w:cs="Times New Roman"/>
          <w:sz w:val="24"/>
          <w:szCs w:val="24"/>
        </w:rPr>
        <w:t>,</w:t>
      </w:r>
    </w:p>
    <w:p w14:paraId="14BF74EC" w14:textId="2F0636F5" w:rsidR="004F27DF" w:rsidRDefault="004F27DF" w:rsidP="004F27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курирующий сферу </w:t>
      </w:r>
    </w:p>
    <w:p w14:paraId="00CA464E" w14:textId="48CF8ED9" w:rsidR="00D56896" w:rsidRDefault="004F27DF" w:rsidP="004F27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внутренней и молодежной политики</w:t>
      </w:r>
    </w:p>
    <w:p w14:paraId="695456A4" w14:textId="6C1D9029" w:rsidR="00D56896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Малыхин </w:t>
      </w:r>
    </w:p>
    <w:p w14:paraId="1E8CD6F8" w14:textId="26E62419" w:rsidR="00D56896" w:rsidRDefault="00D56896" w:rsidP="00D420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23E19" w14:textId="77777777" w:rsidR="00D56896" w:rsidRDefault="00181A02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0498D177" w14:textId="680B86A9" w:rsidR="00D97206" w:rsidRPr="00D97206" w:rsidRDefault="00D97206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 xml:space="preserve">о самообследовании учреждения молодежной политики </w:t>
      </w:r>
    </w:p>
    <w:p w14:paraId="5B394088" w14:textId="0DE99454" w:rsidR="00B872C0" w:rsidRDefault="00B872C0" w:rsidP="00D9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B872C0">
        <w:rPr>
          <w:rFonts w:ascii="Times New Roman" w:hAnsi="Times New Roman" w:cs="Times New Roman"/>
          <w:b/>
          <w:sz w:val="24"/>
          <w:szCs w:val="24"/>
          <w:u w:val="single"/>
        </w:rPr>
        <w:t>униципальное бюджетное учреждение по работе с подростками и молодежью</w:t>
      </w:r>
    </w:p>
    <w:p w14:paraId="1232FA70" w14:textId="530317DE" w:rsidR="005C7A8B" w:rsidRPr="00B872C0" w:rsidRDefault="00B872C0" w:rsidP="00D97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2C0">
        <w:rPr>
          <w:rFonts w:ascii="Times New Roman" w:hAnsi="Times New Roman" w:cs="Times New Roman"/>
          <w:b/>
          <w:sz w:val="24"/>
          <w:szCs w:val="24"/>
        </w:rPr>
        <w:t>по ме</w:t>
      </w:r>
      <w:r w:rsidR="00071BBB">
        <w:rPr>
          <w:rFonts w:ascii="Times New Roman" w:hAnsi="Times New Roman" w:cs="Times New Roman"/>
          <w:b/>
          <w:sz w:val="24"/>
          <w:szCs w:val="24"/>
        </w:rPr>
        <w:t>сту жительства «Вариант»</w:t>
      </w:r>
      <w:r w:rsidR="00FD118C" w:rsidRPr="00071BB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071BBB" w:rsidRPr="00071BBB">
        <w:rPr>
          <w:rFonts w:ascii="Times New Roman" w:hAnsi="Times New Roman" w:cs="Times New Roman"/>
          <w:b/>
          <w:sz w:val="24"/>
          <w:szCs w:val="24"/>
        </w:rPr>
        <w:t>2025</w:t>
      </w:r>
      <w:r w:rsidRPr="00071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534" w:rsidRPr="00071BBB">
        <w:rPr>
          <w:rFonts w:ascii="Times New Roman" w:hAnsi="Times New Roman" w:cs="Times New Roman"/>
          <w:sz w:val="24"/>
          <w:szCs w:val="24"/>
        </w:rPr>
        <w:t>год</w:t>
      </w:r>
    </w:p>
    <w:p w14:paraId="48BE57C1" w14:textId="6B337E18" w:rsidR="005C7A8B" w:rsidRPr="00D97206" w:rsidRDefault="00D97206" w:rsidP="00D9720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720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14:paraId="49396260" w14:textId="77777777" w:rsidR="005C7A8B" w:rsidRPr="00D97206" w:rsidRDefault="00AC17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Общие сведения об учреждении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5C7A8B" w:rsidRPr="00942CD9" w14:paraId="2FD0B438" w14:textId="77777777" w:rsidTr="00486AEF">
        <w:tc>
          <w:tcPr>
            <w:tcW w:w="4785" w:type="dxa"/>
          </w:tcPr>
          <w:p w14:paraId="397FDFDB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4679" w:type="dxa"/>
          </w:tcPr>
          <w:p w14:paraId="7F33EAF1" w14:textId="6BD375E5" w:rsidR="00B872C0" w:rsidRDefault="00FD118C" w:rsidP="00B8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72C0" w:rsidRPr="00B872C0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</w:t>
            </w:r>
          </w:p>
          <w:p w14:paraId="18D1EFBC" w14:textId="05C91FC2" w:rsidR="00B872C0" w:rsidRPr="00B872C0" w:rsidRDefault="00B872C0" w:rsidP="00B8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C0">
              <w:rPr>
                <w:rFonts w:ascii="Times New Roman" w:hAnsi="Times New Roman" w:cs="Times New Roman"/>
                <w:sz w:val="24"/>
                <w:szCs w:val="24"/>
              </w:rPr>
              <w:t>по работе с подростками и молодежью</w:t>
            </w:r>
          </w:p>
          <w:p w14:paraId="79BBAC5F" w14:textId="48E6B518" w:rsidR="005C7A8B" w:rsidRPr="00942CD9" w:rsidRDefault="00B872C0" w:rsidP="00B872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2C0">
              <w:rPr>
                <w:rFonts w:ascii="Times New Roman" w:hAnsi="Times New Roman" w:cs="Times New Roman"/>
                <w:sz w:val="24"/>
                <w:szCs w:val="24"/>
              </w:rPr>
              <w:t>по месту жительства «Вариант»</w:t>
            </w:r>
          </w:p>
        </w:tc>
      </w:tr>
      <w:tr w:rsidR="005C7A8B" w:rsidRPr="00942CD9" w14:paraId="50C86D0C" w14:textId="77777777" w:rsidTr="00486AEF">
        <w:tc>
          <w:tcPr>
            <w:tcW w:w="4785" w:type="dxa"/>
          </w:tcPr>
          <w:p w14:paraId="749E9DF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4679" w:type="dxa"/>
          </w:tcPr>
          <w:p w14:paraId="041FBDFE" w14:textId="34D3F9EB" w:rsidR="005C7A8B" w:rsidRPr="00942CD9" w:rsidRDefault="000D4768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628416, Ханты-Мансийский автономный округ-Югра, г. Сургут, ул. Декабристов, д.3</w:t>
            </w:r>
          </w:p>
        </w:tc>
      </w:tr>
      <w:tr w:rsidR="005C7A8B" w:rsidRPr="00942CD9" w14:paraId="2E7E9C2A" w14:textId="77777777" w:rsidTr="00486AEF">
        <w:tc>
          <w:tcPr>
            <w:tcW w:w="4785" w:type="dxa"/>
          </w:tcPr>
          <w:p w14:paraId="340C52E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4679" w:type="dxa"/>
          </w:tcPr>
          <w:p w14:paraId="57D5572F" w14:textId="416647D7" w:rsidR="005C7A8B" w:rsidRPr="00942CD9" w:rsidRDefault="000D4768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628416, Ханты-Мансийский автономный округ-Югра, г. Сургут, ул. Декабристов, д.3</w:t>
            </w:r>
          </w:p>
        </w:tc>
      </w:tr>
      <w:tr w:rsidR="005C7A8B" w:rsidRPr="00E04E8F" w14:paraId="53D4A79D" w14:textId="77777777" w:rsidTr="00486AEF">
        <w:tc>
          <w:tcPr>
            <w:tcW w:w="4785" w:type="dxa"/>
          </w:tcPr>
          <w:p w14:paraId="4A39B4EC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4679" w:type="dxa"/>
          </w:tcPr>
          <w:p w14:paraId="22DEAE62" w14:textId="290B0A4B" w:rsidR="00D02F2F" w:rsidRPr="00D00720" w:rsidRDefault="00D00720" w:rsidP="00D00720">
            <w:pPr>
              <w:jc w:val="both"/>
              <w:rPr>
                <w:sz w:val="28"/>
                <w:szCs w:val="28"/>
                <w:u w:val="single"/>
                <w:lang w:val="en-US"/>
              </w:rPr>
            </w:pPr>
            <w:r w:rsidRPr="00D007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8(3462)24-00-12, 24-58-68, e-mail: </w:t>
            </w:r>
            <w:hyperlink r:id="rId8" w:history="1">
              <w:r w:rsidRPr="00D00720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variant@admsurgut.ru</w:t>
              </w:r>
            </w:hyperlink>
            <w:r w:rsidRPr="00D00720">
              <w:rPr>
                <w:rStyle w:val="ab"/>
                <w:sz w:val="28"/>
                <w:szCs w:val="28"/>
                <w:lang w:val="en-US"/>
              </w:rPr>
              <w:t>.</w:t>
            </w:r>
          </w:p>
        </w:tc>
      </w:tr>
      <w:tr w:rsidR="005C7A8B" w:rsidRPr="00942CD9" w14:paraId="2C3CA054" w14:textId="77777777" w:rsidTr="00486AEF">
        <w:tc>
          <w:tcPr>
            <w:tcW w:w="4785" w:type="dxa"/>
          </w:tcPr>
          <w:p w14:paraId="202F0CDA" w14:textId="2123EE34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4679" w:type="dxa"/>
          </w:tcPr>
          <w:p w14:paraId="59DBEFF9" w14:textId="77777777" w:rsidR="005C7A8B" w:rsidRDefault="0044611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02F2F" w:rsidRPr="00D02F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https://variant.gosuslugi.ru</w:t>
              </w:r>
            </w:hyperlink>
            <w:r w:rsidR="00D02F2F" w:rsidRPr="00D0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0CC05E" w14:textId="2A025264" w:rsidR="0045348C" w:rsidRPr="00D02F2F" w:rsidRDefault="0045348C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8B" w:rsidRPr="00942CD9" w14:paraId="5513D92A" w14:textId="77777777" w:rsidTr="00486AEF">
        <w:tc>
          <w:tcPr>
            <w:tcW w:w="4785" w:type="dxa"/>
          </w:tcPr>
          <w:p w14:paraId="2CDF899D" w14:textId="7D461B7F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4679" w:type="dxa"/>
          </w:tcPr>
          <w:p w14:paraId="16AF105F" w14:textId="3B031244" w:rsidR="005C7A8B" w:rsidRPr="000D4768" w:rsidRDefault="0044611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72C0" w:rsidRPr="000D476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https://vk.com/variantsurgut</w:t>
              </w:r>
            </w:hyperlink>
          </w:p>
        </w:tc>
      </w:tr>
      <w:tr w:rsidR="005C7A8B" w:rsidRPr="00942CD9" w14:paraId="5B3DE7BF" w14:textId="77777777" w:rsidTr="00486AEF">
        <w:tc>
          <w:tcPr>
            <w:tcW w:w="4785" w:type="dxa"/>
          </w:tcPr>
          <w:p w14:paraId="757EF320" w14:textId="15BB7B3A" w:rsidR="005C7A8B" w:rsidRPr="00942CD9" w:rsidRDefault="00AC171A" w:rsidP="00D97206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0" w:name="undefined"/>
            <w:bookmarkEnd w:id="0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="00D97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679" w:type="dxa"/>
          </w:tcPr>
          <w:p w14:paraId="22420EC9" w14:textId="2EB92DD7" w:rsidR="005C7A8B" w:rsidRPr="00942CD9" w:rsidRDefault="000D4768" w:rsidP="000D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Сургут, Ханты-Мансийского автономного округа – Югры, функции и полномочия учредителя осуществляет Администрация города Сургута</w:t>
            </w:r>
          </w:p>
        </w:tc>
      </w:tr>
      <w:tr w:rsidR="00D97206" w:rsidRPr="00942CD9" w14:paraId="52749C24" w14:textId="77777777" w:rsidTr="00486AEF">
        <w:tc>
          <w:tcPr>
            <w:tcW w:w="4785" w:type="dxa"/>
          </w:tcPr>
          <w:p w14:paraId="3C765616" w14:textId="7AAA857C" w:rsidR="00D97206" w:rsidRPr="00942CD9" w:rsidRDefault="00D97206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учреждения молодежной политики </w:t>
            </w:r>
          </w:p>
        </w:tc>
        <w:tc>
          <w:tcPr>
            <w:tcW w:w="4679" w:type="dxa"/>
          </w:tcPr>
          <w:p w14:paraId="22D14C9B" w14:textId="62A8EBD1" w:rsidR="00D97206" w:rsidRPr="00942CD9" w:rsidRDefault="000D4768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внутренней и молодежной политики Администрации города Сургута</w:t>
            </w:r>
          </w:p>
        </w:tc>
      </w:tr>
      <w:tr w:rsidR="005C7A8B" w:rsidRPr="00942CD9" w14:paraId="6FB7DC20" w14:textId="77777777" w:rsidTr="00486AEF">
        <w:tc>
          <w:tcPr>
            <w:tcW w:w="4785" w:type="dxa"/>
          </w:tcPr>
          <w:p w14:paraId="70F06319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42CD9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4679" w:type="dxa"/>
          </w:tcPr>
          <w:p w14:paraId="5116B8AE" w14:textId="7FAD046B" w:rsidR="005C7A8B" w:rsidRPr="00942CD9" w:rsidRDefault="00362ECC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Лаптев Евгений Геннадьевич</w:t>
            </w:r>
          </w:p>
        </w:tc>
      </w:tr>
    </w:tbl>
    <w:p w14:paraId="7B84AD8F" w14:textId="77777777" w:rsidR="005C7A8B" w:rsidRPr="00942CD9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37B20" w14:textId="5C497289" w:rsidR="005C7A8B" w:rsidRPr="00D02F2F" w:rsidRDefault="00AC171A" w:rsidP="00D02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Аналитическая часть</w:t>
      </w:r>
    </w:p>
    <w:p w14:paraId="0AF07786" w14:textId="53DA4EA9" w:rsidR="005C7A8B" w:rsidRPr="00D420FD" w:rsidRDefault="00AC171A" w:rsidP="00D420FD">
      <w:pPr>
        <w:pStyle w:val="af6"/>
        <w:numPr>
          <w:ilvl w:val="0"/>
          <w:numId w:val="30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0FD">
        <w:rPr>
          <w:rFonts w:ascii="Times New Roman" w:hAnsi="Times New Roman" w:cs="Times New Roman"/>
          <w:sz w:val="24"/>
          <w:szCs w:val="24"/>
        </w:rPr>
        <w:t>Инфраструктура учреждения молодежной политики</w:t>
      </w:r>
    </w:p>
    <w:p w14:paraId="37CD2391" w14:textId="77777777" w:rsidR="00D420FD" w:rsidRPr="00D420FD" w:rsidRDefault="00D420FD" w:rsidP="00D420FD">
      <w:pPr>
        <w:pStyle w:val="af6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645"/>
      </w:tblGrid>
      <w:tr w:rsidR="005C7A8B" w:rsidRPr="00942CD9" w14:paraId="50005070" w14:textId="77777777" w:rsidTr="00C93AA4">
        <w:tc>
          <w:tcPr>
            <w:tcW w:w="4819" w:type="dxa"/>
          </w:tcPr>
          <w:p w14:paraId="4626051A" w14:textId="4B83D4CE" w:rsidR="005C7A8B" w:rsidRPr="00942CD9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4645" w:type="dxa"/>
          </w:tcPr>
          <w:p w14:paraId="3B9EA3D7" w14:textId="1B87BDCD" w:rsidR="005C7A8B" w:rsidRPr="00942CD9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D97206" w:rsidRPr="00942CD9" w14:paraId="4832EF1A" w14:textId="77777777" w:rsidTr="00C93AA4">
        <w:tc>
          <w:tcPr>
            <w:tcW w:w="4819" w:type="dxa"/>
          </w:tcPr>
          <w:p w14:paraId="4638570E" w14:textId="31D36861" w:rsidR="00D97206" w:rsidRPr="00942CD9" w:rsidRDefault="00D97206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1.1. Соответствие материально-технического обеспечения учреждения молодежной политики категории и виду, специфике деятельности учреждения, требованиям существующих методических рекомендаций.</w:t>
            </w:r>
          </w:p>
        </w:tc>
        <w:tc>
          <w:tcPr>
            <w:tcW w:w="4645" w:type="dxa"/>
          </w:tcPr>
          <w:p w14:paraId="020AC431" w14:textId="13B377E3" w:rsidR="00E00B3D" w:rsidRDefault="00B24A1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«Вариант» соответствует типу</w:t>
            </w:r>
            <w:r w:rsidR="009B6E4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молодежной политики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многофункциональный молодежный центр.</w:t>
            </w:r>
            <w:r w:rsidR="009B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B3D">
              <w:rPr>
                <w:rFonts w:ascii="Times New Roman" w:hAnsi="Times New Roman" w:cs="Times New Roman"/>
                <w:sz w:val="24"/>
                <w:szCs w:val="24"/>
              </w:rPr>
              <w:t>Учреждение выполняет три муниципальные работы для жителей города Сургута в возрасте от 7 до 35 лет на бесплатной основе.</w:t>
            </w:r>
          </w:p>
          <w:p w14:paraId="2F644B4C" w14:textId="0305CC1D" w:rsidR="00901CBA" w:rsidRDefault="009B6E4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структуре учреждения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молодежно-под</w:t>
            </w:r>
            <w:r w:rsidR="0007683F">
              <w:rPr>
                <w:rFonts w:ascii="Times New Roman" w:hAnsi="Times New Roman" w:cs="Times New Roman"/>
                <w:sz w:val="24"/>
                <w:szCs w:val="24"/>
              </w:rPr>
              <w:t xml:space="preserve">ростковых клубов, 5 </w:t>
            </w:r>
            <w:r w:rsidR="000B1BD8">
              <w:rPr>
                <w:rFonts w:ascii="Times New Roman" w:hAnsi="Times New Roman" w:cs="Times New Roman"/>
                <w:sz w:val="24"/>
                <w:szCs w:val="24"/>
              </w:rPr>
              <w:t xml:space="preserve">центров, 2 молодежных пространства «Точка» и «Арт точка», </w:t>
            </w:r>
            <w:r w:rsidR="00D82DAC">
              <w:rPr>
                <w:rFonts w:ascii="Times New Roman" w:hAnsi="Times New Roman" w:cs="Times New Roman"/>
                <w:sz w:val="24"/>
                <w:szCs w:val="24"/>
              </w:rPr>
              <w:t>досуговая площадка.</w:t>
            </w:r>
            <w:r w:rsidR="001E0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BE20D" w14:textId="7F2BDA32" w:rsidR="00114A12" w:rsidRDefault="00114A12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Из имеющихся 14 помещений – 10 требуют текущих ремонтов.</w:t>
            </w:r>
          </w:p>
          <w:p w14:paraId="627FC123" w14:textId="2C4DA837" w:rsidR="00D82DAC" w:rsidRDefault="00114A12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</w:t>
            </w:r>
            <w:r w:rsidR="00D82DA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подразделениях имеются пространства для групповой и индивидуальной работы, </w:t>
            </w:r>
            <w:r w:rsidR="001E0C3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оборудованные мебелью, доступом в информационно-телекоммуникационную сеть Интернет. </w:t>
            </w:r>
          </w:p>
          <w:p w14:paraId="5A2135A1" w14:textId="0435E708" w:rsidR="00DA451E" w:rsidRPr="00FA466E" w:rsidRDefault="00DA451E" w:rsidP="00DA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Входные зоны оборудованы стойками администратора, местами для комфортного ожидания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информационными стендами.</w:t>
            </w:r>
          </w:p>
          <w:p w14:paraId="47133A21" w14:textId="12FB7D7D" w:rsidR="00DA451E" w:rsidRPr="002E2BEC" w:rsidRDefault="00DA451E" w:rsidP="00DA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>Имеется визуальная информация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афиш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действующих творческих объединений, правил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>едения в клубе, центре, ссылки</w:t>
            </w: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14A12">
              <w:rPr>
                <w:rFonts w:ascii="Times New Roman" w:hAnsi="Times New Roman" w:cs="Times New Roman"/>
                <w:sz w:val="24"/>
                <w:szCs w:val="24"/>
              </w:rPr>
              <w:t>официальный сайт и официальные группы</w:t>
            </w: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ВКонтакте и др.</w:t>
            </w:r>
          </w:p>
          <w:p w14:paraId="47A9D942" w14:textId="77777777" w:rsidR="00DA451E" w:rsidRPr="002E2BEC" w:rsidRDefault="00DA451E" w:rsidP="00DA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EC">
              <w:rPr>
                <w:rFonts w:ascii="Times New Roman" w:hAnsi="Times New Roman" w:cs="Times New Roman"/>
                <w:sz w:val="24"/>
                <w:szCs w:val="24"/>
              </w:rPr>
              <w:t>В двух молодежных пространствах «Точка» и «Арт Точка» установлены телевизионные экраны, на которых в формате нон-стоп демонстрируется видеоконтент о мероприятиях учреждения, выступлениях воспитанников, достижениях, а также информация о проектах Росмолодежи и проектах «Движения Первых».</w:t>
            </w:r>
          </w:p>
          <w:p w14:paraId="7A707B31" w14:textId="1C6FE3CF" w:rsidR="00DA451E" w:rsidRPr="00942CD9" w:rsidRDefault="00114A12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451E" w:rsidRPr="002E2BEC">
              <w:rPr>
                <w:rFonts w:ascii="Times New Roman" w:hAnsi="Times New Roman" w:cs="Times New Roman"/>
                <w:sz w:val="24"/>
                <w:szCs w:val="24"/>
              </w:rPr>
              <w:t xml:space="preserve"> «Арт Точке» установлен стенд навигации, информационный экран и  световые короба.</w:t>
            </w:r>
          </w:p>
        </w:tc>
      </w:tr>
      <w:tr w:rsidR="005C7A8B" w:rsidRPr="00942CD9" w14:paraId="6BFD5B2A" w14:textId="77777777" w:rsidTr="00C93AA4">
        <w:tc>
          <w:tcPr>
            <w:tcW w:w="4819" w:type="dxa"/>
          </w:tcPr>
          <w:p w14:paraId="15F7D9F3" w14:textId="7096E9D4" w:rsidR="005C7A8B" w:rsidRPr="00942CD9" w:rsidRDefault="00AC171A" w:rsidP="00D9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</w:tc>
        <w:tc>
          <w:tcPr>
            <w:tcW w:w="4645" w:type="dxa"/>
          </w:tcPr>
          <w:p w14:paraId="6050A972" w14:textId="2D27A9A5" w:rsidR="005D2C93" w:rsidRDefault="005D2C93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 размещается на страницах групп ВК всех структурных подразделений учреждения в формате, соответствующем требованиям.</w:t>
            </w:r>
          </w:p>
          <w:p w14:paraId="67EB9F82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МБУ «Вариант» </w:t>
            </w:r>
            <w:hyperlink r:id="rId11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https://vk.com/variantsurgut</w:t>
              </w:r>
            </w:hyperlink>
          </w:p>
          <w:p w14:paraId="55533DE7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ресурсный центр </w:t>
            </w:r>
            <w:hyperlink r:id="rId12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https://vk.com/resurs_surgut</w:t>
              </w:r>
            </w:hyperlink>
          </w:p>
          <w:p w14:paraId="757AB489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hyperlink r:id="rId13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https://vk.com/molodezhka29</w:t>
              </w:r>
            </w:hyperlink>
          </w:p>
          <w:p w14:paraId="7F6CE201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«Факел» </w:t>
            </w:r>
            <w:hyperlink r:id="rId14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https://vk.com/fakelsurgut</w:t>
              </w:r>
            </w:hyperlink>
          </w:p>
          <w:p w14:paraId="0F27327B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«Юный геолог» </w:t>
            </w:r>
            <w:hyperlink r:id="rId15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https://vk.com/geologsurgut</w:t>
              </w:r>
            </w:hyperlink>
          </w:p>
          <w:p w14:paraId="6DC864BC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«Истоки» </w:t>
            </w:r>
            <w:hyperlink r:id="rId16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https://vk.com/istokisurgut</w:t>
              </w:r>
            </w:hyperlink>
          </w:p>
          <w:p w14:paraId="3BCD6826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«Романтик» </w:t>
            </w:r>
            <w:hyperlink r:id="rId17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https://vk.com/romantiksurgut</w:t>
              </w:r>
            </w:hyperlink>
          </w:p>
          <w:p w14:paraId="52214A5A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МЦТМ «Амулет» </w:t>
            </w:r>
            <w:hyperlink r:id="rId18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https://vk.com/amuletsurgut1</w:t>
              </w:r>
            </w:hyperlink>
          </w:p>
          <w:p w14:paraId="622E42A6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«Югория» </w:t>
            </w:r>
            <w:hyperlink r:id="rId19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https://vk.com/ugoriyasurgut</w:t>
              </w:r>
            </w:hyperlink>
          </w:p>
          <w:p w14:paraId="23BFBFFC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МПК «Горизонт» </w:t>
            </w:r>
            <w:hyperlink r:id="rId20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https://vk.com/gorizontsurgut</w:t>
              </w:r>
            </w:hyperlink>
          </w:p>
          <w:p w14:paraId="0E34ECAF" w14:textId="77777777" w:rsidR="000733F4" w:rsidRPr="000733F4" w:rsidRDefault="000733F4" w:rsidP="0007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МПК «Югра» </w:t>
            </w:r>
            <w:hyperlink r:id="rId21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https://vk.com/ugrasurgut1</w:t>
              </w:r>
            </w:hyperlink>
          </w:p>
          <w:p w14:paraId="0D41285D" w14:textId="77777777" w:rsidR="000733F4" w:rsidRPr="000733F4" w:rsidRDefault="000733F4" w:rsidP="000733F4">
            <w:pPr>
              <w:rPr>
                <w:rStyle w:val="ab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Центр реализации профилактических программ  </w:t>
            </w:r>
            <w:hyperlink r:id="rId22" w:history="1">
              <w:r w:rsidRPr="000733F4">
                <w:rPr>
                  <w:rStyle w:val="ab"/>
                  <w:sz w:val="24"/>
                  <w:szCs w:val="24"/>
                </w:rPr>
                <w:t>https://vk.com/prof.centre</w:t>
              </w:r>
            </w:hyperlink>
          </w:p>
          <w:p w14:paraId="64BAA8D3" w14:textId="74597994" w:rsidR="000733F4" w:rsidRDefault="000733F4" w:rsidP="000733F4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0733F4"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площадка «Снежный» </w:t>
            </w:r>
            <w:hyperlink r:id="rId23" w:history="1">
              <w:r w:rsidRPr="000733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https://vk.com/snejniyclub?ysclid=lczw1kcnd88189490</w:t>
              </w:r>
            </w:hyperlink>
          </w:p>
          <w:p w14:paraId="622B47A2" w14:textId="514E099E" w:rsidR="001E0C35" w:rsidRDefault="001E0C35" w:rsidP="00F472A9">
            <w:pPr>
              <w:jc w:val="both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E0C35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Дизайн </w:t>
            </w:r>
            <w:r w:rsidR="005157AB" w:rsidRPr="001E0C35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интерфейса</w:t>
            </w:r>
            <w:r w:rsidRPr="001E0C35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содержит уникальный единый стиль, выдержанный на всех страницах и разработанный с учетом фирменного стиля</w:t>
            </w:r>
            <w:r w:rsidR="00647109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учреждений молодежной политики.</w:t>
            </w:r>
          </w:p>
          <w:p w14:paraId="361F9BD2" w14:textId="77777777" w:rsidR="001E03BF" w:rsidRDefault="001E0C35" w:rsidP="00F876C3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03BF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фициальные сведения о деятельности учреждения, в том числе документы размещаются на официальном сайте учреждения, который соответствует требованиям. </w:t>
            </w:r>
            <w:hyperlink r:id="rId24" w:history="1">
              <w:r w:rsidR="001E03BF" w:rsidRPr="00D02F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https://variant.gosuslugi.ru</w:t>
              </w:r>
            </w:hyperlink>
          </w:p>
          <w:p w14:paraId="75A9AACA" w14:textId="77777777" w:rsidR="00B860E8" w:rsidRDefault="00B860E8" w:rsidP="00B86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сайта представлено в виде набора страниц, доступ к разделам осуществляется  с главной страницы.</w:t>
            </w:r>
          </w:p>
          <w:p w14:paraId="6213C8C1" w14:textId="77777777" w:rsidR="00B860E8" w:rsidRDefault="00B860E8" w:rsidP="00B86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к  информационной доступности для лиц с нарушениями зрения.</w:t>
            </w:r>
          </w:p>
          <w:p w14:paraId="60710C9A" w14:textId="283598D8" w:rsidR="00B860E8" w:rsidRPr="005D2C93" w:rsidRDefault="00B860E8" w:rsidP="00B86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году, соответствии с рекомендациями департамента информационных технологий и цифрового развития ХМАО-Югры, завершен перевод сайта на платформу «Госвеб».</w:t>
            </w:r>
          </w:p>
        </w:tc>
      </w:tr>
      <w:tr w:rsidR="00A565E6" w:rsidRPr="00942CD9" w14:paraId="0D9E2363" w14:textId="77777777" w:rsidTr="00C93AA4">
        <w:tc>
          <w:tcPr>
            <w:tcW w:w="4819" w:type="dxa"/>
          </w:tcPr>
          <w:p w14:paraId="719F57AF" w14:textId="10686E24" w:rsidR="00A565E6" w:rsidRPr="00942CD9" w:rsidRDefault="00A565E6" w:rsidP="0040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оформление пространств учреждений молодежной политики</w:t>
            </w:r>
          </w:p>
        </w:tc>
        <w:tc>
          <w:tcPr>
            <w:tcW w:w="4645" w:type="dxa"/>
            <w:vMerge w:val="restart"/>
          </w:tcPr>
          <w:p w14:paraId="035C1E58" w14:textId="1C9E625D" w:rsidR="00E823E9" w:rsidRPr="00FA466E" w:rsidRDefault="00E823E9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Фасады всех структурных подразделений МБУ «Вариант» оформлены вывесками, которые </w:t>
            </w:r>
            <w:r w:rsidR="00F45B5F">
              <w:rPr>
                <w:rFonts w:ascii="Times New Roman" w:hAnsi="Times New Roman" w:cs="Times New Roman"/>
                <w:sz w:val="24"/>
                <w:szCs w:val="24"/>
              </w:rPr>
              <w:t>содержат следующую информацию: н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азвание учреждения (структурн</w:t>
            </w:r>
            <w:r w:rsidR="00A05899">
              <w:rPr>
                <w:rFonts w:ascii="Times New Roman" w:hAnsi="Times New Roman" w:cs="Times New Roman"/>
                <w:sz w:val="24"/>
                <w:szCs w:val="24"/>
              </w:rPr>
              <w:t xml:space="preserve">ого подразделения), учредитель. 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Установлены Государственные флаги Российской Федерации.</w:t>
            </w:r>
          </w:p>
          <w:p w14:paraId="75D6EB29" w14:textId="77777777" w:rsidR="00102D1B" w:rsidRDefault="002E1BB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В помещениях,</w:t>
            </w:r>
            <w:r w:rsidR="002D6920"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текущие ремонты,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детали в фирменном стиле Росмолодежи, призывные лозунги, мотивирующие слоганы.</w:t>
            </w:r>
            <w:r w:rsidR="002D6920"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E65140" w14:textId="15384A95" w:rsidR="002E1BB8" w:rsidRPr="00FA466E" w:rsidRDefault="002D6920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  <w:r w:rsidR="00237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цветовая гамма и молодежные локации соответствуют требованиям к оформлению помещений молодежных центров.</w:t>
            </w:r>
          </w:p>
          <w:p w14:paraId="08F3D77A" w14:textId="798F7165" w:rsidR="00C23487" w:rsidRPr="00362ECC" w:rsidRDefault="002D6920" w:rsidP="002D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В настоящее время в</w:t>
            </w:r>
            <w:r w:rsidR="002E1BB8" w:rsidRPr="00FA466E">
              <w:rPr>
                <w:rFonts w:ascii="Times New Roman" w:hAnsi="Times New Roman" w:cs="Times New Roman"/>
                <w:sz w:val="24"/>
                <w:szCs w:val="24"/>
              </w:rPr>
              <w:t>едется работа по разработке фирменного стиля</w:t>
            </w:r>
            <w:r w:rsidR="0045348C"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(ребрейдинг)</w:t>
            </w:r>
            <w:r w:rsidR="002E1BB8" w:rsidRPr="00FA4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3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66E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2E1BB8" w:rsidRPr="00FA466E">
              <w:rPr>
                <w:rFonts w:ascii="Times New Roman" w:hAnsi="Times New Roman" w:cs="Times New Roman"/>
                <w:sz w:val="24"/>
                <w:szCs w:val="24"/>
              </w:rPr>
              <w:t xml:space="preserve"> общей концепции стиля учреждения в соответствии с Рекомендациями по функционированию учреждений молодежной политики</w:t>
            </w:r>
            <w:r w:rsidR="002E1BB8" w:rsidRPr="00C2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65E6" w:rsidRPr="00942CD9" w14:paraId="54C4C575" w14:textId="77777777" w:rsidTr="00C93AA4">
        <w:tc>
          <w:tcPr>
            <w:tcW w:w="4819" w:type="dxa"/>
          </w:tcPr>
          <w:p w14:paraId="2D5501DA" w14:textId="6EC7BE3E" w:rsidR="00A565E6" w:rsidRPr="00942CD9" w:rsidRDefault="00A565E6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помещений (пространств) учреждения молодежной политики требованиям существующих методических рекомендаций.</w:t>
            </w:r>
          </w:p>
        </w:tc>
        <w:tc>
          <w:tcPr>
            <w:tcW w:w="4645" w:type="dxa"/>
            <w:vMerge/>
          </w:tcPr>
          <w:p w14:paraId="3134E1BC" w14:textId="77777777" w:rsidR="00A565E6" w:rsidRPr="00942CD9" w:rsidRDefault="00A565E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8B" w:rsidRPr="00942CD9" w14:paraId="204BAFA7" w14:textId="77777777" w:rsidTr="00C93AA4">
        <w:tc>
          <w:tcPr>
            <w:tcW w:w="4819" w:type="dxa"/>
          </w:tcPr>
          <w:p w14:paraId="06C04C0F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Наличие условий для беспрепятственного доступа лиц с особыми потребностями к объектам и услугам учреждения молодежной политики.</w:t>
            </w:r>
          </w:p>
        </w:tc>
        <w:tc>
          <w:tcPr>
            <w:tcW w:w="4645" w:type="dxa"/>
          </w:tcPr>
          <w:p w14:paraId="4F40ED94" w14:textId="35C9199E" w:rsidR="001E0C35" w:rsidRPr="000B1BD8" w:rsidRDefault="00263FB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структурные подразделения находятся </w:t>
            </w:r>
            <w:r w:rsidR="000B1BD8" w:rsidRPr="000B1BD8">
              <w:rPr>
                <w:rFonts w:ascii="Times New Roman" w:hAnsi="Times New Roman" w:cs="Times New Roman"/>
                <w:sz w:val="24"/>
                <w:szCs w:val="24"/>
              </w:rPr>
              <w:t>на первых этажах жилых домов.</w:t>
            </w:r>
          </w:p>
          <w:p w14:paraId="35B8D4F1" w14:textId="77777777" w:rsidR="001E0C35" w:rsidRPr="000B1BD8" w:rsidRDefault="001E0C3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D8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клубе и центре имеются кнопки вызова сотрудников для оказания помощи в доступе посетителей с ограниченными возможностями. </w:t>
            </w:r>
          </w:p>
          <w:p w14:paraId="1A328CAE" w14:textId="63AC86DE" w:rsidR="000B1BD8" w:rsidRPr="00942CD9" w:rsidRDefault="000B1BD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3FB5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прошли обучение </w:t>
            </w:r>
            <w:r w:rsidRPr="000B1BD8">
              <w:rPr>
                <w:rFonts w:ascii="Times New Roman" w:hAnsi="Times New Roman" w:cs="Times New Roman"/>
                <w:sz w:val="24"/>
                <w:szCs w:val="24"/>
              </w:rPr>
              <w:t>по оказанию ситуационной помощи для лиц с ОВЗ.</w:t>
            </w:r>
          </w:p>
        </w:tc>
      </w:tr>
    </w:tbl>
    <w:p w14:paraId="129E553D" w14:textId="3715BA02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8C825" w14:textId="77777777" w:rsidR="005C7A8B" w:rsidRPr="00D97206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2. Сервисы, предоставляемые учреждением молодежной политики</w:t>
      </w:r>
    </w:p>
    <w:p w14:paraId="20631C1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56"/>
        <w:gridCol w:w="4589"/>
      </w:tblGrid>
      <w:tr w:rsidR="005C7A8B" w:rsidRPr="00942CD9" w14:paraId="39DAC628" w14:textId="77777777" w:rsidTr="00862FE4">
        <w:tc>
          <w:tcPr>
            <w:tcW w:w="4815" w:type="dxa"/>
          </w:tcPr>
          <w:p w14:paraId="7E819A42" w14:textId="123CFBFB" w:rsidR="00D97206" w:rsidRDefault="00AC171A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2.1. Функциональная полнота сервисов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 xml:space="preserve"> (услуг)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предоставляемых 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политики:</w:t>
            </w:r>
            <w:r w:rsidR="00D97206"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E621C6" w14:textId="77777777" w:rsidR="00D97206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477F" w14:textId="4E88A33F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Информационные</w:t>
            </w:r>
          </w:p>
          <w:p w14:paraId="6AC9A40F" w14:textId="0007F803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Консультационные продукты</w:t>
            </w:r>
          </w:p>
          <w:p w14:paraId="54A7B3E2" w14:textId="6E812544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Постоянно действующие продукты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CB640" w14:textId="46818DE4" w:rsidR="00D97206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8843A" w14:textId="463294A8" w:rsidR="00D97206" w:rsidRPr="00D97206" w:rsidRDefault="00D97206" w:rsidP="00D97206">
            <w:pPr>
              <w:pStyle w:val="af6"/>
              <w:numPr>
                <w:ilvl w:val="0"/>
                <w:numId w:val="25"/>
              </w:numPr>
              <w:tabs>
                <w:tab w:val="left" w:pos="317"/>
              </w:tabs>
              <w:ind w:hanging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06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  <w:p w14:paraId="5A494209" w14:textId="77777777" w:rsidR="005C7A8B" w:rsidRDefault="00D97206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лощадки: </w:t>
            </w:r>
          </w:p>
          <w:p w14:paraId="153A7B39" w14:textId="4327D5E1" w:rsidR="00563A14" w:rsidRPr="00942CD9" w:rsidRDefault="00563A14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18BCBAB9" w14:textId="095DBD7B" w:rsidR="007C4059" w:rsidRPr="007C4059" w:rsidRDefault="00094AD0" w:rsidP="007C4059">
            <w:pPr>
              <w:pStyle w:val="af6"/>
              <w:numPr>
                <w:ilvl w:val="0"/>
                <w:numId w:val="25"/>
              </w:numPr>
              <w:tabs>
                <w:tab w:val="left" w:pos="288"/>
                <w:tab w:val="left" w:pos="9923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7C4059" w:rsidRPr="007C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54B03" w14:textId="1B54080D" w:rsidR="007C4059" w:rsidRDefault="007C4059" w:rsidP="007C4059">
            <w:pPr>
              <w:tabs>
                <w:tab w:val="left" w:pos="567"/>
                <w:tab w:val="left" w:pos="99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059">
              <w:rPr>
                <w:rFonts w:ascii="Times New Roman" w:hAnsi="Times New Roman"/>
                <w:sz w:val="24"/>
                <w:szCs w:val="24"/>
              </w:rPr>
              <w:t>Афиши мероприятий, фирменный стиль, аккаунты в социальных сетях, визитные карточки творческих коллективов, промоматериалы (видеоролики), актуальная база возможностей участия в мероприятиях, визуальный контент профилактической направленности</w:t>
            </w:r>
          </w:p>
          <w:p w14:paraId="72E5893E" w14:textId="24B71EE4" w:rsidR="009B09BC" w:rsidRPr="00A0619A" w:rsidRDefault="00A0619A" w:rsidP="007C4059">
            <w:pPr>
              <w:tabs>
                <w:tab w:val="left" w:pos="567"/>
                <w:tab w:val="left" w:pos="99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2025 год только на странице госпаблика </w:t>
            </w:r>
            <w:r w:rsidRPr="002E2BEC">
              <w:rPr>
                <w:rFonts w:ascii="Times New Roman" w:hAnsi="Times New Roman"/>
                <w:sz w:val="24"/>
                <w:szCs w:val="24"/>
              </w:rPr>
              <w:t>МБУ «Варинт» социальной сет</w:t>
            </w:r>
            <w:r w:rsidR="002E2BEC" w:rsidRPr="002E2BEC">
              <w:rPr>
                <w:rFonts w:ascii="Times New Roman" w:hAnsi="Times New Roman"/>
                <w:sz w:val="24"/>
                <w:szCs w:val="24"/>
              </w:rPr>
              <w:t>и ВКонтакте опубликовано 410 постов.</w:t>
            </w:r>
            <w:r w:rsidRPr="002E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FAFF7" w14:textId="6C3ACFF4" w:rsidR="005C7A8B" w:rsidRDefault="007C4059" w:rsidP="007C4059">
            <w:pPr>
              <w:pStyle w:val="af6"/>
              <w:numPr>
                <w:ilvl w:val="0"/>
                <w:numId w:val="25"/>
              </w:numPr>
              <w:tabs>
                <w:tab w:val="left" w:pos="288"/>
              </w:tabs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59">
              <w:rPr>
                <w:rFonts w:ascii="Times New Roman" w:hAnsi="Times New Roman" w:cs="Times New Roman"/>
                <w:sz w:val="24"/>
                <w:szCs w:val="24"/>
              </w:rPr>
              <w:t>Консультационные продукты</w:t>
            </w:r>
          </w:p>
          <w:p w14:paraId="227E682E" w14:textId="3199171E" w:rsidR="007C4059" w:rsidRDefault="007C4059" w:rsidP="007C4059">
            <w:pPr>
              <w:tabs>
                <w:tab w:val="left" w:pos="567"/>
                <w:tab w:val="left" w:pos="9923"/>
              </w:tabs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059">
              <w:rPr>
                <w:rFonts w:ascii="Times New Roman" w:hAnsi="Times New Roman"/>
                <w:sz w:val="24"/>
                <w:szCs w:val="24"/>
              </w:rPr>
              <w:t>Поддержка и помощь по вопросам привлечения грантов,</w:t>
            </w:r>
            <w:r w:rsidR="0007683F">
              <w:rPr>
                <w:rFonts w:ascii="Times New Roman" w:hAnsi="Times New Roman"/>
                <w:sz w:val="24"/>
                <w:szCs w:val="24"/>
              </w:rPr>
              <w:t xml:space="preserve"> участия в волонтерской деятельности,</w:t>
            </w:r>
            <w:r w:rsidRPr="007C4059">
              <w:rPr>
                <w:rFonts w:ascii="Times New Roman" w:hAnsi="Times New Roman"/>
                <w:sz w:val="24"/>
                <w:szCs w:val="24"/>
              </w:rPr>
              <w:t xml:space="preserve"> консультации по вопросам участия в форумах, участия в летнем отдыхе на базе структурных подразделени</w:t>
            </w:r>
            <w:r w:rsidR="0007683F">
              <w:rPr>
                <w:rFonts w:ascii="Times New Roman" w:hAnsi="Times New Roman"/>
                <w:sz w:val="24"/>
                <w:szCs w:val="24"/>
              </w:rPr>
              <w:t>й учреждения, мероприятиях</w:t>
            </w:r>
            <w:r w:rsidRPr="007C4059">
              <w:rPr>
                <w:rFonts w:ascii="Times New Roman" w:hAnsi="Times New Roman"/>
                <w:sz w:val="24"/>
                <w:szCs w:val="24"/>
              </w:rPr>
              <w:t>, консультации семей и родителей по вопросам детско-родительских отношений, менторская поддержка по реализации проектов, поиску партнеров для реализации проектов и мероприятий и т.д</w:t>
            </w:r>
            <w:r w:rsidR="0007683F">
              <w:rPr>
                <w:rFonts w:ascii="Times New Roman" w:hAnsi="Times New Roman"/>
                <w:sz w:val="24"/>
                <w:szCs w:val="24"/>
              </w:rPr>
              <w:t>.</w:t>
            </w:r>
            <w:r w:rsidR="0010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8650EF" w14:textId="1AA8090A" w:rsidR="009B09BC" w:rsidRDefault="009B09BC" w:rsidP="007C4059">
            <w:pPr>
              <w:tabs>
                <w:tab w:val="left" w:pos="567"/>
                <w:tab w:val="left" w:pos="9923"/>
              </w:tabs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Так, за 2025 год проведено:</w:t>
            </w:r>
          </w:p>
          <w:p w14:paraId="67A56191" w14:textId="34D1390C" w:rsidR="009B09BC" w:rsidRPr="009B09BC" w:rsidRDefault="009B09BC" w:rsidP="009B09BC">
            <w:pPr>
              <w:pStyle w:val="af6"/>
              <w:numPr>
                <w:ilvl w:val="0"/>
                <w:numId w:val="29"/>
              </w:numPr>
              <w:tabs>
                <w:tab w:val="left" w:pos="430"/>
              </w:tabs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  <w:sz w:val="24"/>
                <w:szCs w:val="24"/>
              </w:rPr>
              <w:t>160 индивидуальных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 детьми, подростками и молоде</w:t>
            </w:r>
            <w:r w:rsidRPr="009B09BC">
              <w:rPr>
                <w:rFonts w:ascii="Times New Roman" w:hAnsi="Times New Roman" w:cs="Times New Roman"/>
                <w:sz w:val="24"/>
                <w:szCs w:val="24"/>
              </w:rPr>
              <w:t>жью, испытывающими трудности в общении с семьей или сверстниками;</w:t>
            </w:r>
          </w:p>
          <w:p w14:paraId="4E9CE5BF" w14:textId="77777777" w:rsidR="009B09BC" w:rsidRPr="009B09BC" w:rsidRDefault="009B09BC" w:rsidP="009B09BC">
            <w:pPr>
              <w:pStyle w:val="af6"/>
              <w:numPr>
                <w:ilvl w:val="0"/>
                <w:numId w:val="29"/>
              </w:numPr>
              <w:tabs>
                <w:tab w:val="left" w:pos="430"/>
              </w:tabs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  <w:sz w:val="24"/>
                <w:szCs w:val="24"/>
              </w:rPr>
              <w:t>146 индивидуальных консультаций с родителями (законными представителями), испытывающими трудности в воспитании и общении с детьми, подростками и молодежью;</w:t>
            </w:r>
          </w:p>
          <w:p w14:paraId="10CEDEE5" w14:textId="4D143A9D" w:rsidR="009B09BC" w:rsidRPr="009B09BC" w:rsidRDefault="009B09BC" w:rsidP="009B09BC">
            <w:pPr>
              <w:pStyle w:val="af6"/>
              <w:numPr>
                <w:ilvl w:val="0"/>
                <w:numId w:val="29"/>
              </w:numPr>
              <w:tabs>
                <w:tab w:val="left" w:pos="430"/>
              </w:tabs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  <w:sz w:val="24"/>
                <w:szCs w:val="24"/>
              </w:rPr>
              <w:t xml:space="preserve">1206 консультаций по средствам телефонной связи с целью информирования семей по формам организации досуга и трудоустройства несовершеннолетних; </w:t>
            </w:r>
          </w:p>
          <w:p w14:paraId="6B499FE0" w14:textId="00F39A20" w:rsidR="009B09BC" w:rsidRDefault="009B09BC" w:rsidP="007C4059">
            <w:pPr>
              <w:tabs>
                <w:tab w:val="left" w:pos="567"/>
                <w:tab w:val="left" w:pos="9923"/>
              </w:tabs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311 индивидуальных консультаций по вопросам волонтерства и написания проектов по привлечению грантовой поддержки всех уровней;</w:t>
            </w:r>
          </w:p>
          <w:p w14:paraId="4FFCCB7C" w14:textId="1F53B750" w:rsidR="009B09BC" w:rsidRDefault="009B09BC" w:rsidP="009B09BC">
            <w:pPr>
              <w:tabs>
                <w:tab w:val="left" w:pos="567"/>
                <w:tab w:val="left" w:pos="9923"/>
              </w:tabs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более 800 консультаций по вопросам участия в летней кампании</w:t>
            </w:r>
            <w:r w:rsidR="00A0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досуговых площадках.</w:t>
            </w:r>
          </w:p>
          <w:p w14:paraId="798A67BD" w14:textId="48D9B824" w:rsidR="007C4059" w:rsidRDefault="007C4059" w:rsidP="007C4059">
            <w:pPr>
              <w:pStyle w:val="af6"/>
              <w:numPr>
                <w:ilvl w:val="0"/>
                <w:numId w:val="25"/>
              </w:numPr>
              <w:tabs>
                <w:tab w:val="left" w:pos="9923"/>
              </w:tabs>
              <w:ind w:left="2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действующие продукты</w:t>
            </w:r>
          </w:p>
          <w:p w14:paraId="1D31A797" w14:textId="4A3BB8B8" w:rsidR="007C4059" w:rsidRPr="007C4059" w:rsidRDefault="007C4059" w:rsidP="007C4059">
            <w:pPr>
              <w:tabs>
                <w:tab w:val="left" w:pos="567"/>
                <w:tab w:val="left" w:pos="99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059">
              <w:rPr>
                <w:rFonts w:ascii="Times New Roman" w:hAnsi="Times New Roman"/>
                <w:sz w:val="24"/>
                <w:szCs w:val="24"/>
              </w:rPr>
              <w:t>Любительские молодежные объединения, клубы по интересам, кружки, первичное отделение Российского движения</w:t>
            </w:r>
            <w:r w:rsidR="0007683F">
              <w:rPr>
                <w:rFonts w:ascii="Times New Roman" w:hAnsi="Times New Roman"/>
                <w:sz w:val="24"/>
                <w:szCs w:val="24"/>
              </w:rPr>
              <w:t xml:space="preserve"> детей и молодежи. </w:t>
            </w:r>
            <w:r w:rsidR="003644E5">
              <w:rPr>
                <w:rFonts w:ascii="Times New Roman" w:hAnsi="Times New Roman"/>
                <w:sz w:val="24"/>
                <w:szCs w:val="24"/>
              </w:rPr>
              <w:t>Всего 59 клубных формирований с охватом 1900 чел.</w:t>
            </w:r>
          </w:p>
          <w:p w14:paraId="2455490F" w14:textId="2748AD4B" w:rsidR="007C4059" w:rsidRDefault="007C4059" w:rsidP="007C4059">
            <w:pPr>
              <w:pStyle w:val="af6"/>
              <w:numPr>
                <w:ilvl w:val="0"/>
                <w:numId w:val="25"/>
              </w:numPr>
              <w:tabs>
                <w:tab w:val="left" w:pos="9923"/>
              </w:tabs>
              <w:ind w:left="2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78398D07" w14:textId="77777777" w:rsidR="00102D1B" w:rsidRDefault="00102D1B" w:rsidP="007C4059">
            <w:pPr>
              <w:pStyle w:val="af6"/>
              <w:tabs>
                <w:tab w:val="left" w:pos="9923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  <w:r w:rsidR="0045348C">
              <w:rPr>
                <w:rFonts w:ascii="Times New Roman" w:hAnsi="Times New Roman"/>
                <w:sz w:val="24"/>
                <w:szCs w:val="24"/>
              </w:rPr>
              <w:t xml:space="preserve"> МБУ «Вариант» проводит 987</w:t>
            </w:r>
            <w:r w:rsidR="00606472">
              <w:rPr>
                <w:rFonts w:ascii="Times New Roman" w:hAnsi="Times New Roman"/>
                <w:sz w:val="24"/>
                <w:szCs w:val="24"/>
              </w:rPr>
              <w:t xml:space="preserve">, количество участников 29 988 чел. </w:t>
            </w:r>
          </w:p>
          <w:p w14:paraId="2214AE3F" w14:textId="3E1CF6EC" w:rsidR="007C4059" w:rsidRPr="007C4059" w:rsidRDefault="00606472" w:rsidP="007C4059">
            <w:pPr>
              <w:pStyle w:val="af6"/>
              <w:tabs>
                <w:tab w:val="left" w:pos="9923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Это:</w:t>
            </w:r>
            <w:r w:rsidR="0045348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C4059" w:rsidRPr="007C4059">
              <w:rPr>
                <w:rFonts w:ascii="Times New Roman" w:hAnsi="Times New Roman"/>
                <w:sz w:val="24"/>
                <w:szCs w:val="24"/>
              </w:rPr>
              <w:t>стречи с интересными людьми (професси</w:t>
            </w:r>
            <w:r w:rsidR="009D78C7">
              <w:rPr>
                <w:rFonts w:ascii="Times New Roman" w:hAnsi="Times New Roman"/>
                <w:sz w:val="24"/>
                <w:szCs w:val="24"/>
              </w:rPr>
              <w:t>оналами, политиками, в</w:t>
            </w:r>
            <w:r w:rsidR="007C4059" w:rsidRPr="007C4059">
              <w:rPr>
                <w:rFonts w:ascii="Times New Roman" w:hAnsi="Times New Roman"/>
                <w:sz w:val="24"/>
                <w:szCs w:val="24"/>
              </w:rPr>
              <w:t>етеранами</w:t>
            </w:r>
            <w:r w:rsidR="009D78C7">
              <w:rPr>
                <w:rFonts w:ascii="Times New Roman" w:hAnsi="Times New Roman"/>
                <w:sz w:val="24"/>
                <w:szCs w:val="24"/>
              </w:rPr>
              <w:t xml:space="preserve"> боевых действий</w:t>
            </w:r>
            <w:r w:rsidR="007C4059" w:rsidRPr="007C4059">
              <w:rPr>
                <w:rFonts w:ascii="Times New Roman" w:hAnsi="Times New Roman"/>
                <w:sz w:val="24"/>
                <w:szCs w:val="24"/>
              </w:rPr>
              <w:t>), форматы «открытого диалога», локальные досуговые мероприятия в клубах и центрах различной направленности, социальные акции (экологические акции, акции в честь памятных дат, волонтерские акции и пр.), массовые культурно досуговые и спортивные мероприятия (фестивали, концерты, маркеты, соревнования, выставки и пр.), просветительские мероприятия (лектории, мастер-классы, тренинги и пр., творческие конкурсы, мероприятия по профориентации, профилактические мероприяти</w:t>
            </w:r>
            <w:r w:rsidR="007C4059">
              <w:rPr>
                <w:rFonts w:ascii="Times New Roman" w:hAnsi="Times New Roman"/>
                <w:sz w:val="24"/>
                <w:szCs w:val="24"/>
              </w:rPr>
              <w:t>я</w:t>
            </w:r>
            <w:r w:rsidR="004534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56554E" w14:textId="2A2CCE38" w:rsidR="007C4059" w:rsidRDefault="007C4059" w:rsidP="007C4059">
            <w:pPr>
              <w:pStyle w:val="af6"/>
              <w:numPr>
                <w:ilvl w:val="0"/>
                <w:numId w:val="25"/>
              </w:numPr>
              <w:tabs>
                <w:tab w:val="left" w:pos="9923"/>
              </w:tabs>
              <w:ind w:left="2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14:paraId="29CBB2EF" w14:textId="4E55D6EC" w:rsidR="007C4059" w:rsidRPr="003644E5" w:rsidRDefault="003644E5" w:rsidP="003644E5">
            <w:pPr>
              <w:tabs>
                <w:tab w:val="left" w:pos="9923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молодежный проект «ЭтноНити», </w:t>
            </w:r>
            <w:r w:rsidR="00716DD2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B24A18">
              <w:rPr>
                <w:rFonts w:ascii="Times New Roman" w:hAnsi="Times New Roman"/>
                <w:sz w:val="24"/>
                <w:szCs w:val="24"/>
              </w:rPr>
              <w:t xml:space="preserve">«Молодые семьи Сургута», </w:t>
            </w:r>
            <w:r w:rsidR="00716DD2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B24A18">
              <w:rPr>
                <w:rFonts w:ascii="Times New Roman" w:hAnsi="Times New Roman"/>
                <w:sz w:val="24"/>
                <w:szCs w:val="24"/>
              </w:rPr>
              <w:t>«Доброволец Сургута».</w:t>
            </w:r>
          </w:p>
          <w:p w14:paraId="1A818684" w14:textId="13F0081F" w:rsidR="007C4059" w:rsidRPr="007C4059" w:rsidRDefault="007C4059" w:rsidP="007C4059">
            <w:pPr>
              <w:pStyle w:val="af6"/>
              <w:numPr>
                <w:ilvl w:val="0"/>
                <w:numId w:val="25"/>
              </w:numPr>
              <w:tabs>
                <w:tab w:val="left" w:pos="9923"/>
              </w:tabs>
              <w:ind w:left="2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  <w:p w14:paraId="0AADB850" w14:textId="77777777" w:rsidR="00102D1B" w:rsidRDefault="007C4059" w:rsidP="00716DD2">
            <w:pPr>
              <w:tabs>
                <w:tab w:val="left" w:pos="567"/>
                <w:tab w:val="left" w:pos="99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059">
              <w:rPr>
                <w:rFonts w:ascii="Times New Roman" w:hAnsi="Times New Roman"/>
                <w:sz w:val="24"/>
                <w:szCs w:val="24"/>
              </w:rPr>
              <w:t>Ежегодно в течение 3-х летних месяцев на базе всех молодежно-подростковых клубов и центров о</w:t>
            </w:r>
            <w:r w:rsidR="00E924E4">
              <w:rPr>
                <w:rFonts w:ascii="Times New Roman" w:hAnsi="Times New Roman"/>
                <w:sz w:val="24"/>
                <w:szCs w:val="24"/>
              </w:rPr>
              <w:t>рганизована работы</w:t>
            </w:r>
            <w:r w:rsidRPr="007C4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4E4">
              <w:rPr>
                <w:rFonts w:ascii="Times New Roman" w:hAnsi="Times New Roman"/>
                <w:sz w:val="24"/>
                <w:szCs w:val="24"/>
              </w:rPr>
              <w:t xml:space="preserve">летних досуговых площадок. </w:t>
            </w:r>
          </w:p>
          <w:p w14:paraId="7F9608C1" w14:textId="0ACD8D2D" w:rsidR="007C4059" w:rsidRPr="00716DD2" w:rsidRDefault="00E924E4" w:rsidP="00716DD2">
            <w:pPr>
              <w:tabs>
                <w:tab w:val="left" w:pos="567"/>
                <w:tab w:val="left" w:pos="992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ходе </w:t>
            </w:r>
            <w:r w:rsidR="007C4059">
              <w:rPr>
                <w:rFonts w:ascii="Times New Roman" w:hAnsi="Times New Roman"/>
                <w:sz w:val="24"/>
                <w:szCs w:val="24"/>
              </w:rPr>
              <w:t xml:space="preserve"> тематических смен,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059">
              <w:rPr>
                <w:rFonts w:ascii="Times New Roman" w:hAnsi="Times New Roman"/>
                <w:sz w:val="24"/>
                <w:szCs w:val="24"/>
              </w:rPr>
              <w:t>проводятся р</w:t>
            </w:r>
            <w:r w:rsidR="007C4059" w:rsidRPr="007C4059">
              <w:rPr>
                <w:rFonts w:ascii="Times New Roman" w:hAnsi="Times New Roman"/>
                <w:sz w:val="24"/>
                <w:szCs w:val="24"/>
              </w:rPr>
              <w:t>азличные формы досуговых мероприятий: экскурсии, встречи, игры, квесты, кви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 и др. для категории 7-17 лет, ведется работа кружков и студий. </w:t>
            </w:r>
            <w:r w:rsidR="007C4059">
              <w:rPr>
                <w:rFonts w:ascii="Times New Roman" w:hAnsi="Times New Roman"/>
                <w:sz w:val="24"/>
                <w:szCs w:val="24"/>
              </w:rPr>
              <w:t>Всего за летний период охват</w:t>
            </w:r>
            <w:r w:rsidR="009B6BFD">
              <w:rPr>
                <w:rFonts w:ascii="Times New Roman" w:hAnsi="Times New Roman"/>
                <w:sz w:val="24"/>
                <w:szCs w:val="24"/>
              </w:rPr>
              <w:t xml:space="preserve"> участников составляет порядка 900</w:t>
            </w:r>
            <w:r w:rsidR="007C4059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5C7A8B" w:rsidRPr="00942CD9" w14:paraId="254B46A5" w14:textId="77777777" w:rsidTr="00862FE4">
        <w:tc>
          <w:tcPr>
            <w:tcW w:w="4815" w:type="dxa"/>
          </w:tcPr>
          <w:p w14:paraId="2BE6C4E1" w14:textId="4DD67A0B" w:rsidR="00857FAB" w:rsidRDefault="00AC171A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Соответствие условий предоставления сервисов учреждением молодежной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требованиям существующих мето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 xml:space="preserve">дических рекомендаций:  </w:t>
            </w:r>
          </w:p>
          <w:p w14:paraId="74BA818C" w14:textId="5BA6DFDB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помещений </w:t>
            </w:r>
          </w:p>
          <w:p w14:paraId="3208BBAA" w14:textId="77777777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  <w:p w14:paraId="14144080" w14:textId="77777777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санитарных норм, внутренних правил, безопасности труда, правил противопожарной и антитеррористической безопасности.</w:t>
            </w:r>
          </w:p>
          <w:p w14:paraId="18F0B1B1" w14:textId="77777777" w:rsidR="005C7A8B" w:rsidRPr="00942CD9" w:rsidRDefault="005C7A8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CF5AE64" w14:textId="77777777" w:rsidR="00E24ECA" w:rsidRPr="00E876D0" w:rsidRDefault="003644E5" w:rsidP="008B3A13">
            <w:pPr>
              <w:pStyle w:val="af6"/>
              <w:numPr>
                <w:ilvl w:val="0"/>
                <w:numId w:val="25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помещения структурных подразделений учреждения оборудованы в </w:t>
            </w:r>
            <w:r w:rsidRPr="00E87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видами деятельности – работа кружков и организация проведения мероприятий. Имеются пространства для индивидуальной и групповой деятельности.</w:t>
            </w:r>
          </w:p>
          <w:p w14:paraId="4DC030D2" w14:textId="31D08FE4" w:rsidR="00080AB1" w:rsidRDefault="00080AB1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Пространства для командной работы оборудованы столами, стульями, имеются мультимедийные проекторы.</w:t>
            </w:r>
          </w:p>
          <w:p w14:paraId="46A393EC" w14:textId="270F4F18" w:rsidR="00080AB1" w:rsidRDefault="00080AB1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простр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анствах для творческого досуга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31F50" w14:textId="115A1467" w:rsidR="005F7CAA" w:rsidRDefault="00080AB1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студиях прикладного творчества имеются столы, стулья, стеллажи для хранения работ, специализированное оборудования по видам деятельности (швейные машинки, сушильные шкафы, ручные станки и др.)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BFB75" w14:textId="77777777" w:rsidR="00E876D0" w:rsidRDefault="00080AB1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пространств</w:t>
            </w:r>
            <w:r w:rsidR="00E876D0">
              <w:rPr>
                <w:rFonts w:ascii="Times New Roman" w:hAnsi="Times New Roman" w:cs="Times New Roman"/>
                <w:sz w:val="24"/>
                <w:szCs w:val="24"/>
              </w:rPr>
              <w:t xml:space="preserve">ах для занятий вокальным и театральным искусством имеются микрофоны, комплекты звуковой аппаратуры. </w:t>
            </w:r>
          </w:p>
          <w:p w14:paraId="7627C672" w14:textId="4FE0F0F5" w:rsidR="00080AB1" w:rsidRDefault="00E876D0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есть студия для записи вокальных номеров</w:t>
            </w:r>
            <w:r w:rsidRPr="00E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голосом для выступления н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а открытых городских площадках.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Студия обеспечена необходимым оборудованием, звукоизолированными стенами.</w:t>
            </w:r>
          </w:p>
          <w:p w14:paraId="24852D16" w14:textId="399198F9" w:rsidR="005F7CAA" w:rsidRDefault="00E876D0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ва для проведения мероприятий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зал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 звукоусилите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льной аппаратурой, прокторами,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залах установлены станки и зеркала для занятий танцевальных коллективов. </w:t>
            </w:r>
          </w:p>
          <w:p w14:paraId="13DF7BEA" w14:textId="685362B9" w:rsidR="005F7CAA" w:rsidRDefault="00E876D0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информационно-технического  обеспечения все структурные подразделения обеспечены</w:t>
            </w:r>
            <w:r w:rsidR="005F7CAA">
              <w:rPr>
                <w:rFonts w:ascii="Times New Roman" w:hAnsi="Times New Roman" w:cs="Times New Roman"/>
                <w:sz w:val="24"/>
                <w:szCs w:val="24"/>
              </w:rPr>
              <w:t xml:space="preserve"> ноутбуками,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стационарными компьютерами</w:t>
            </w:r>
            <w:r w:rsidR="005F7CAA">
              <w:rPr>
                <w:rFonts w:ascii="Times New Roman" w:hAnsi="Times New Roman" w:cs="Times New Roman"/>
                <w:sz w:val="24"/>
                <w:szCs w:val="24"/>
              </w:rPr>
              <w:t>, сканерами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7CAA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принтерами.</w:t>
            </w:r>
          </w:p>
          <w:p w14:paraId="4081DBF2" w14:textId="1F0EB0EB" w:rsidR="00A565E6" w:rsidRPr="00E876D0" w:rsidRDefault="00A565E6" w:rsidP="008B3A13">
            <w:pPr>
              <w:pStyle w:val="af6"/>
              <w:numPr>
                <w:ilvl w:val="0"/>
                <w:numId w:val="27"/>
              </w:numPr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D0">
              <w:rPr>
                <w:rFonts w:ascii="Times New Roman" w:hAnsi="Times New Roman" w:cs="Times New Roman"/>
                <w:sz w:val="24"/>
                <w:szCs w:val="24"/>
              </w:rPr>
              <w:t>Режим работы регламентируется приказом учреждения, с учетом максимальной возможности для молодежи пользоваться услугами учреждения.</w:t>
            </w:r>
          </w:p>
          <w:p w14:paraId="11A5E351" w14:textId="559B53E6" w:rsidR="00A565E6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услуги доступны для целевых аудиторий в рабочие и выходные дни.</w:t>
            </w:r>
          </w:p>
          <w:p w14:paraId="1EA8EA1D" w14:textId="42F72A61" w:rsidR="00102D1B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работают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вторник – пятница с 9.00 до 20.00</w:t>
            </w:r>
            <w:r w:rsidR="00273B09" w:rsidRPr="00273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D1B" w:rsidRPr="00273B09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  <w:r w:rsidR="00273B09" w:rsidRPr="00273B09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r w:rsidR="00102D1B" w:rsidRPr="0027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B09" w:rsidRPr="00273B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2D1B" w:rsidRPr="00273B09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  <w:r w:rsidR="00273B09" w:rsidRPr="00273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F0E1D" w14:textId="635A6A32" w:rsidR="001276A0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организации рабочего процесса предусмотрен сменный график работы сотрудников учреждения.</w:t>
            </w:r>
          </w:p>
          <w:p w14:paraId="03BF2CBA" w14:textId="77777777" w:rsidR="001276A0" w:rsidRPr="00E876D0" w:rsidRDefault="001276A0" w:rsidP="008B3A13">
            <w:pPr>
              <w:pStyle w:val="af6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D0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помещений отвечает требованиям санитарно-эпидемиологических правил и нормативов СанПиН. Защищены от воздействия </w:t>
            </w:r>
            <w:r w:rsidRPr="00E87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факторов, отрицательно влияющих на качество предоставляемых услуг.</w:t>
            </w:r>
          </w:p>
          <w:p w14:paraId="7E96063C" w14:textId="70D54340" w:rsidR="001276A0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1276A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r w:rsidR="001276A0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автоматической пожарной сигнализации, системой оповещения о пожаре, первичными средствами пожаротушения,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</w:t>
            </w:r>
            <w:r w:rsidR="001276A0">
              <w:rPr>
                <w:rFonts w:ascii="Times New Roman" w:hAnsi="Times New Roman" w:cs="Times New Roman"/>
                <w:sz w:val="24"/>
                <w:szCs w:val="24"/>
              </w:rPr>
              <w:t>, необходимыми для организации эвакуации.</w:t>
            </w:r>
          </w:p>
          <w:p w14:paraId="10CE5376" w14:textId="77777777" w:rsidR="001276A0" w:rsidRDefault="001276A0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видных местах вывешены планы эвакуации во время пожара. Разработаны инструкции, определяющие действия персонала </w:t>
            </w:r>
            <w:r w:rsidR="00A565E6">
              <w:rPr>
                <w:rFonts w:ascii="Times New Roman" w:hAnsi="Times New Roman" w:cs="Times New Roman"/>
                <w:sz w:val="24"/>
                <w:szCs w:val="24"/>
              </w:rPr>
              <w:t>по обеспечению быстрой эвакуации людей.</w:t>
            </w:r>
          </w:p>
          <w:p w14:paraId="2F232CD4" w14:textId="77777777" w:rsidR="00A565E6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план мероприятий по антитеррористической безопасности, разработаны паспорта антитеррористической безопасности.</w:t>
            </w:r>
          </w:p>
          <w:p w14:paraId="64DD9FE0" w14:textId="2313D0A4" w:rsidR="00A565E6" w:rsidRPr="00942CD9" w:rsidRDefault="00A565E6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 обеспечены системой видеонаблюдения, оснащены системой ПЦН (пульт централизованного наблюдения) и КТС.</w:t>
            </w:r>
          </w:p>
        </w:tc>
      </w:tr>
    </w:tbl>
    <w:p w14:paraId="53E1DB7E" w14:textId="1261CEF0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AE496B" w14:textId="77777777" w:rsidR="005C7A8B" w:rsidRPr="00857FAB" w:rsidRDefault="00AC17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FAB">
        <w:rPr>
          <w:rFonts w:ascii="Times New Roman" w:hAnsi="Times New Roman" w:cs="Times New Roman"/>
          <w:sz w:val="24"/>
          <w:szCs w:val="24"/>
        </w:rPr>
        <w:t>3. Платные услуги, предоставляемые учреждением молодежной политики</w:t>
      </w:r>
    </w:p>
    <w:p w14:paraId="2B433CC7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5C7A8B" w:rsidRPr="00942CD9" w14:paraId="78B6EDF7" w14:textId="77777777" w:rsidTr="002B7195">
        <w:tc>
          <w:tcPr>
            <w:tcW w:w="4815" w:type="dxa"/>
          </w:tcPr>
          <w:p w14:paraId="4D7F6CE4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3.1. Наличие платных услуг, предоставляемых учреждением молодежной политики.</w:t>
            </w:r>
          </w:p>
        </w:tc>
        <w:tc>
          <w:tcPr>
            <w:tcW w:w="4649" w:type="dxa"/>
          </w:tcPr>
          <w:p w14:paraId="1665BB41" w14:textId="72116076" w:rsidR="00716DD2" w:rsidRPr="00716DD2" w:rsidRDefault="00A9482D" w:rsidP="00716DD2">
            <w:pPr>
              <w:pStyle w:val="aff5"/>
              <w:spacing w:after="0"/>
              <w:ind w:left="0"/>
              <w:jc w:val="both"/>
            </w:pPr>
            <w:r>
              <w:t>Учреждение оказывает следующие платные услуги:</w:t>
            </w:r>
          </w:p>
          <w:p w14:paraId="17D3AF12" w14:textId="77777777" w:rsidR="00716DD2" w:rsidRPr="00716DD2" w:rsidRDefault="00716DD2" w:rsidP="00490A19">
            <w:pPr>
              <w:pStyle w:val="aff5"/>
              <w:spacing w:after="0"/>
              <w:ind w:left="0"/>
              <w:jc w:val="both"/>
            </w:pPr>
            <w:r w:rsidRPr="00716DD2">
              <w:t>– проведение мастер - класса по декоративно - прикладному творчеству и изобразительному искусству;</w:t>
            </w:r>
          </w:p>
          <w:p w14:paraId="2EF00B85" w14:textId="77777777" w:rsidR="00716DD2" w:rsidRPr="00716DD2" w:rsidRDefault="00716DD2" w:rsidP="00490A19">
            <w:pPr>
              <w:pStyle w:val="aff5"/>
              <w:spacing w:after="0"/>
              <w:ind w:left="0"/>
              <w:jc w:val="both"/>
            </w:pPr>
            <w:r w:rsidRPr="00716DD2">
              <w:t>– проведение занятий в студии «декоративно - прикладное творчество»;</w:t>
            </w:r>
          </w:p>
          <w:p w14:paraId="01D2B284" w14:textId="77777777" w:rsidR="00716DD2" w:rsidRPr="00716DD2" w:rsidRDefault="00716DD2" w:rsidP="00490A19">
            <w:pPr>
              <w:pStyle w:val="aff5"/>
              <w:spacing w:after="0"/>
              <w:ind w:left="0"/>
              <w:jc w:val="both"/>
            </w:pPr>
            <w:r w:rsidRPr="00716DD2">
              <w:t>– проведение индивидуального праздничного поздравления на территории заказчика;</w:t>
            </w:r>
          </w:p>
          <w:p w14:paraId="0B173099" w14:textId="77777777" w:rsidR="00716DD2" w:rsidRPr="00716DD2" w:rsidRDefault="00716DD2" w:rsidP="00490A19">
            <w:pPr>
              <w:pStyle w:val="aff5"/>
              <w:spacing w:after="0"/>
              <w:ind w:left="0"/>
              <w:jc w:val="both"/>
            </w:pPr>
            <w:r w:rsidRPr="00716DD2">
              <w:t>– проведение досугового мероприятия с театрализованным представлением и конкурсной игровой программой;</w:t>
            </w:r>
          </w:p>
          <w:p w14:paraId="2C81556C" w14:textId="6653D155" w:rsidR="00F027E0" w:rsidRPr="00942CD9" w:rsidRDefault="00716DD2" w:rsidP="00490A19">
            <w:pPr>
              <w:pStyle w:val="aff5"/>
              <w:spacing w:after="0"/>
              <w:ind w:left="0"/>
              <w:jc w:val="both"/>
            </w:pPr>
            <w:r w:rsidRPr="00716DD2">
              <w:t>– выполнение работ по организации и проведению тренингов, публичных лекций, семинаров.</w:t>
            </w:r>
          </w:p>
        </w:tc>
      </w:tr>
      <w:tr w:rsidR="005C7A8B" w:rsidRPr="00942CD9" w14:paraId="15CDB042" w14:textId="77777777" w:rsidTr="002B7195">
        <w:tc>
          <w:tcPr>
            <w:tcW w:w="4815" w:type="dxa"/>
          </w:tcPr>
          <w:p w14:paraId="1CD425D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4649" w:type="dxa"/>
          </w:tcPr>
          <w:p w14:paraId="11BCDF42" w14:textId="616493E6" w:rsidR="005C7A8B" w:rsidRPr="00942CD9" w:rsidRDefault="00A9482D" w:rsidP="00716DD2">
            <w:pPr>
              <w:pStyle w:val="aff5"/>
              <w:spacing w:after="0"/>
              <w:ind w:left="0"/>
              <w:jc w:val="both"/>
            </w:pPr>
            <w:r w:rsidRPr="00716DD2">
              <w:t xml:space="preserve">Платные услуги учреждение оказывает на основании Постановления Администрации города от 21.10.2024 №5428 «Об установлении предельных максимальных тарифов на платные услуги, относящиеся к приносящей доход деятельности, оказываемые муниципальным бюджетным учреждением по работе с подростками и молодежью по месту жительства </w:t>
            </w:r>
            <w:r w:rsidRPr="00716DD2">
              <w:lastRenderedPageBreak/>
              <w:t>«Вариант» и о признании утратившим силу муниципального правового акта»</w:t>
            </w:r>
          </w:p>
        </w:tc>
      </w:tr>
    </w:tbl>
    <w:p w14:paraId="0EEFA02F" w14:textId="77777777" w:rsidR="005C7A8B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E1F43" w14:textId="77777777" w:rsidR="00362ECC" w:rsidRPr="00942CD9" w:rsidRDefault="00362EC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0D423" w14:textId="77777777" w:rsidR="005C7A8B" w:rsidRPr="00857FAB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FAB">
        <w:rPr>
          <w:rFonts w:ascii="Times New Roman" w:hAnsi="Times New Roman" w:cs="Times New Roman"/>
          <w:sz w:val="24"/>
          <w:szCs w:val="24"/>
        </w:rPr>
        <w:t>4. Кадровый потенциал учреждения молодежной политики</w:t>
      </w:r>
    </w:p>
    <w:p w14:paraId="61370AD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5C7A8B" w:rsidRPr="00942CD9" w14:paraId="713FCA85" w14:textId="77777777" w:rsidTr="0029220C">
        <w:tc>
          <w:tcPr>
            <w:tcW w:w="4815" w:type="dxa"/>
          </w:tcPr>
          <w:p w14:paraId="17A8E3C8" w14:textId="66839B09" w:rsidR="00D56896" w:rsidRPr="00942CD9" w:rsidRDefault="00AC171A" w:rsidP="00D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4.1. Соответствие уровня образования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9" w:type="dxa"/>
          </w:tcPr>
          <w:p w14:paraId="2904E3EF" w14:textId="77777777" w:rsidR="005C7A8B" w:rsidRDefault="001B34D4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на отчетный период работают 102 специалиста, в т.ч. руководитель кружка, культорганизатор, специалист по работе с молодежь, специалист по социальной работе с молодежью.</w:t>
            </w:r>
          </w:p>
          <w:p w14:paraId="4537302B" w14:textId="0911C129" w:rsidR="001B34D4" w:rsidRPr="00942CD9" w:rsidRDefault="001B34D4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– 86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>% с высшим  образованием, 14</w:t>
            </w:r>
            <w:r w:rsidR="00B2700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со средне-специальным и дополнительной профессиональной подготовкой по профилю деятельности.</w:t>
            </w:r>
          </w:p>
        </w:tc>
      </w:tr>
      <w:tr w:rsidR="005C7A8B" w:rsidRPr="00942CD9" w14:paraId="780FED87" w14:textId="77777777" w:rsidTr="0029220C">
        <w:tc>
          <w:tcPr>
            <w:tcW w:w="4815" w:type="dxa"/>
          </w:tcPr>
          <w:p w14:paraId="3749358C" w14:textId="3BA90AD0" w:rsidR="005C7A8B" w:rsidRPr="00942CD9" w:rsidRDefault="00AC171A" w:rsidP="0085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4.2. Соответствие профессиональных компетенций, необходимых умений и знаний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FAB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сотрудников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0E97FEA0" w14:textId="1320FC95" w:rsidR="005C7A8B" w:rsidRPr="00942CD9" w:rsidRDefault="001B34D4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необходимые умения и знания сотрудников учреждения соответствуют требованиям профессионального стандарта «Специалист по работе с молодежью».</w:t>
            </w:r>
          </w:p>
        </w:tc>
      </w:tr>
      <w:tr w:rsidR="005C7A8B" w:rsidRPr="00942CD9" w14:paraId="1998CD0F" w14:textId="77777777" w:rsidTr="0029220C">
        <w:tc>
          <w:tcPr>
            <w:tcW w:w="4815" w:type="dxa"/>
          </w:tcPr>
          <w:p w14:paraId="7B0756AC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  <w:p w14:paraId="16185718" w14:textId="2131B4AD" w:rsidR="00857FAB" w:rsidRPr="000E5D41" w:rsidRDefault="00857FAB" w:rsidP="009917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профмастерства</w:t>
            </w:r>
            <w:r w:rsidR="00364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77592775" w14:textId="77777777" w:rsidR="00102D1B" w:rsidRDefault="00713126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В МБУ «Вариант» организована работа методического объединения для специали</w:t>
            </w:r>
            <w:r w:rsidR="004C14BF" w:rsidRPr="00C24EC0">
              <w:rPr>
                <w:rFonts w:ascii="Times New Roman" w:hAnsi="Times New Roman" w:cs="Times New Roman"/>
                <w:sz w:val="24"/>
                <w:szCs w:val="24"/>
              </w:rPr>
              <w:t xml:space="preserve">стов, на которых рассматриваются вопросы </w:t>
            </w:r>
            <w:r w:rsidR="004C14BF" w:rsidRPr="00C2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координации их </w:t>
            </w:r>
            <w:r w:rsidRPr="00C2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деятельности, повышения квалификации, обмена опытом и решения методических зада</w:t>
            </w:r>
            <w:r w:rsidR="004C14BF" w:rsidRPr="00C2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ч, в том числе знакомства с новыми направлениями, векторами развития, проектами, путями реализации и др. </w:t>
            </w:r>
          </w:p>
          <w:p w14:paraId="49CE087B" w14:textId="50BCD58B" w:rsidR="00713126" w:rsidRPr="00C24EC0" w:rsidRDefault="004C14BF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год проведено 5 заседаний методического объединения.</w:t>
            </w:r>
          </w:p>
          <w:p w14:paraId="34CDC6F7" w14:textId="182B040C" w:rsidR="004C14BF" w:rsidRPr="00C24EC0" w:rsidRDefault="004C14BF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своей деятельности методическое объединение руководствуется утвержденным Положением.</w:t>
            </w:r>
          </w:p>
          <w:p w14:paraId="67BE7FE1" w14:textId="4CDE027E" w:rsidR="00713126" w:rsidRPr="00C24EC0" w:rsidRDefault="004C14BF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Кроме этого, в 2</w:t>
            </w:r>
            <w:r w:rsidR="0029220C">
              <w:rPr>
                <w:rFonts w:ascii="Times New Roman" w:hAnsi="Times New Roman" w:cs="Times New Roman"/>
                <w:sz w:val="24"/>
                <w:szCs w:val="24"/>
              </w:rPr>
              <w:t>025 году в учреждении работало о</w:t>
            </w: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бъединение молодых специалистов и молодых работников, деятельность которого регламентирована утвержденным Положением. Основная задача этого объединения – профессиональная адаптация молодых специалистов и молодых работников, поддержка их инициатив привлечение молодых специалистов  к личностному и профессиональному росту, взаимопомощи и сотрудничеству.</w:t>
            </w:r>
          </w:p>
          <w:p w14:paraId="5F234943" w14:textId="6898CEF5" w:rsidR="00713126" w:rsidRPr="00C24EC0" w:rsidRDefault="004C14BF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Одним из основных результатов деятельности данн</w:t>
            </w:r>
            <w:r w:rsidR="00F3732C">
              <w:rPr>
                <w:rFonts w:ascii="Times New Roman" w:hAnsi="Times New Roman" w:cs="Times New Roman"/>
                <w:sz w:val="24"/>
                <w:szCs w:val="24"/>
              </w:rPr>
              <w:t xml:space="preserve">ого объединения стала </w:t>
            </w:r>
            <w:r w:rsidR="00F37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Победа в г</w:t>
            </w: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ородском форуме «На Крыло», в котором мо</w:t>
            </w:r>
            <w:r w:rsidR="00102D1B">
              <w:rPr>
                <w:rFonts w:ascii="Times New Roman" w:hAnsi="Times New Roman" w:cs="Times New Roman"/>
                <w:sz w:val="24"/>
                <w:szCs w:val="24"/>
              </w:rPr>
              <w:t xml:space="preserve">лодежная команда МБУ «Вариант» </w:t>
            </w:r>
            <w:r w:rsidR="00DE4E62" w:rsidRPr="00C24EC0">
              <w:rPr>
                <w:rFonts w:ascii="Times New Roman" w:hAnsi="Times New Roman" w:cs="Times New Roman"/>
                <w:sz w:val="24"/>
                <w:szCs w:val="24"/>
              </w:rPr>
              <w:t>набрала наибольшее колич</w:t>
            </w:r>
            <w:r w:rsidR="00823674">
              <w:rPr>
                <w:rFonts w:ascii="Times New Roman" w:hAnsi="Times New Roman" w:cs="Times New Roman"/>
                <w:sz w:val="24"/>
                <w:szCs w:val="24"/>
              </w:rPr>
              <w:t>ество баллов в командном зачете.</w:t>
            </w:r>
          </w:p>
          <w:p w14:paraId="489ABD25" w14:textId="77777777" w:rsidR="005C7A8B" w:rsidRDefault="00DE2E01" w:rsidP="00DE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4E62" w:rsidRPr="00C24EC0">
              <w:rPr>
                <w:rFonts w:ascii="Times New Roman" w:hAnsi="Times New Roman" w:cs="Times New Roman"/>
                <w:sz w:val="24"/>
                <w:szCs w:val="24"/>
              </w:rPr>
              <w:t xml:space="preserve"> 2025 году участниками Окружного конкурса профмастерства стали 10 специалистов МБУ «Вариант».</w:t>
            </w:r>
          </w:p>
          <w:p w14:paraId="3ED201B8" w14:textId="09AABCA6" w:rsidR="0029220C" w:rsidRPr="0029220C" w:rsidRDefault="00102D1B" w:rsidP="00DE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36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4BE8" w:rsidRPr="00823674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8236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4BE8" w:rsidRPr="0082367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в сфере молодежной политики в рамках Всероссийской премии молодежных достижений «Время молодых»</w:t>
            </w:r>
            <w:r w:rsidRPr="00823674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</w:t>
            </w:r>
            <w:r w:rsidR="0029220C" w:rsidRPr="0082367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  <w:r w:rsidR="00823674" w:rsidRPr="00823674">
              <w:rPr>
                <w:rFonts w:ascii="Times New Roman" w:hAnsi="Times New Roman" w:cs="Times New Roman"/>
                <w:sz w:val="24"/>
                <w:szCs w:val="24"/>
              </w:rPr>
              <w:t xml:space="preserve"> и заняли 3 место.</w:t>
            </w:r>
          </w:p>
        </w:tc>
      </w:tr>
      <w:tr w:rsidR="005C7A8B" w:rsidRPr="00942CD9" w14:paraId="3760FD25" w14:textId="77777777" w:rsidTr="0029220C">
        <w:tc>
          <w:tcPr>
            <w:tcW w:w="4815" w:type="dxa"/>
          </w:tcPr>
          <w:p w14:paraId="15FF6A6E" w14:textId="5DF58E2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4649" w:type="dxa"/>
          </w:tcPr>
          <w:p w14:paraId="7797F46E" w14:textId="4E2C2476" w:rsidR="005C7A8B" w:rsidRPr="00492C7E" w:rsidRDefault="00492C7E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95E34" w:rsidRPr="00492C7E">
              <w:rPr>
                <w:rFonts w:ascii="Times New Roman" w:hAnsi="Times New Roman" w:cs="Times New Roman"/>
                <w:sz w:val="24"/>
                <w:szCs w:val="24"/>
              </w:rPr>
              <w:t>Окружной форум «Информационный мир Югры»</w:t>
            </w:r>
            <w:r w:rsidR="0082367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2 чел;</w:t>
            </w:r>
          </w:p>
          <w:p w14:paraId="78A2E496" w14:textId="0E7F996A" w:rsidR="00F95E34" w:rsidRPr="00492C7E" w:rsidRDefault="00F95E34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– Региональный форум «Лидеры мнений Югры»</w:t>
            </w:r>
            <w:r w:rsidR="0082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>– 6 чел;</w:t>
            </w:r>
          </w:p>
          <w:p w14:paraId="65E1FF22" w14:textId="6F999930" w:rsidR="00F95E34" w:rsidRPr="00492C7E" w:rsidRDefault="00F95E34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жмуниципальный патриотический форум-фестиваль «Наши Победы»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– 1 чел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8745E2" w14:textId="502D2E94" w:rsidR="00F95E34" w:rsidRPr="00492C7E" w:rsidRDefault="00F95E34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– Всероссийский образовательный форум «</w:t>
            </w:r>
            <w:r w:rsidR="00823674" w:rsidRPr="00823674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Югмолодой»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– 1 чел;</w:t>
            </w:r>
          </w:p>
          <w:p w14:paraId="31F3C783" w14:textId="4C20537A" w:rsidR="00F95E34" w:rsidRPr="00492C7E" w:rsidRDefault="00F95E34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– Всероссийский форум по развитию гражданского общества «Добрино»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– 1 чел;</w:t>
            </w:r>
          </w:p>
          <w:p w14:paraId="12E7F71E" w14:textId="20C1311F" w:rsidR="00F95E34" w:rsidRPr="00492C7E" w:rsidRDefault="00F95E34" w:rsidP="00C2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роект «Маяки Донбаса»</w:t>
            </w:r>
            <w:r w:rsidR="00492C7E"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 – 1 чел.</w:t>
            </w:r>
          </w:p>
          <w:p w14:paraId="67FFF77D" w14:textId="69A39596" w:rsidR="00492C7E" w:rsidRPr="00823674" w:rsidRDefault="00492C7E" w:rsidP="00492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74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семи</w:t>
            </w:r>
            <w:r w:rsidR="00102D1B" w:rsidRPr="00823674">
              <w:rPr>
                <w:rFonts w:ascii="Times New Roman" w:hAnsi="Times New Roman" w:cs="Times New Roman"/>
                <w:sz w:val="24"/>
                <w:szCs w:val="24"/>
              </w:rPr>
              <w:t>нарах, интенсивах, конференциях</w:t>
            </w:r>
            <w:r w:rsidRPr="008236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C65C16" w14:textId="11EDE913" w:rsidR="00492C7E" w:rsidRPr="00492C7E" w:rsidRDefault="00492C7E" w:rsidP="00492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- Семинар по подготовке и сопровождению профильных смен «Движение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 первых» – 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1 чел.;</w:t>
            </w:r>
          </w:p>
          <w:p w14:paraId="11C7A47E" w14:textId="140E2ADA" w:rsidR="00492C7E" w:rsidRPr="00492C7E" w:rsidRDefault="00492C7E" w:rsidP="00492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- Семинар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 «Движения Первых» – 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1 чел.; </w:t>
            </w:r>
          </w:p>
          <w:p w14:paraId="32FE29DA" w14:textId="285C8F13" w:rsidR="00492C7E" w:rsidRPr="00492C7E" w:rsidRDefault="00492C7E" w:rsidP="00492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- Кадровая программа для специалистов молодежной политики «Сокружество»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2 чел;</w:t>
            </w:r>
          </w:p>
          <w:p w14:paraId="5B984CE3" w14:textId="26141B3D" w:rsidR="00492C7E" w:rsidRPr="00492C7E" w:rsidRDefault="00492C7E" w:rsidP="00492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онлайн конференция для специалистов по работе с 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подростками </w:t>
            </w:r>
            <w:r w:rsidR="008F2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>РосПодрос</w:t>
            </w:r>
            <w:r w:rsidR="008F2F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92C7E">
              <w:rPr>
                <w:rFonts w:ascii="Times New Roman" w:hAnsi="Times New Roman" w:cs="Times New Roman"/>
                <w:sz w:val="24"/>
                <w:szCs w:val="24"/>
              </w:rPr>
              <w:t>3 чел;</w:t>
            </w:r>
          </w:p>
          <w:p w14:paraId="7CCA7F3F" w14:textId="6F1346F4" w:rsidR="00492C7E" w:rsidRPr="00492C7E" w:rsidRDefault="00492C7E" w:rsidP="00492C7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2C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Семинар для спе</w:t>
            </w:r>
            <w:r w:rsidR="000255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циалистов в сфере профилактики – </w:t>
            </w:r>
            <w:r w:rsidRPr="00492C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1чел.;</w:t>
            </w:r>
          </w:p>
          <w:p w14:paraId="02A2B75C" w14:textId="3F757AAB" w:rsidR="00492C7E" w:rsidRPr="00492C7E" w:rsidRDefault="00492C7E" w:rsidP="00492C7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2C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 Обучающий интенсив «Горизонты устойчивости» от академии развития гражданского общества «Добрино»</w:t>
            </w:r>
            <w:r w:rsidR="000255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– </w:t>
            </w:r>
            <w:r w:rsidRPr="00492C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1чел.</w:t>
            </w:r>
          </w:p>
        </w:tc>
      </w:tr>
      <w:tr w:rsidR="005C7A8B" w:rsidRPr="00942CD9" w14:paraId="31A02996" w14:textId="77777777" w:rsidTr="0029220C">
        <w:tc>
          <w:tcPr>
            <w:tcW w:w="4815" w:type="dxa"/>
          </w:tcPr>
          <w:p w14:paraId="1EDC3B2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4.5. Наличие публикаций сотрудников учреждения молодежной политики в методических журналах, тезисах сборников выступлений участников научно-практических конференций и др.</w:t>
            </w:r>
          </w:p>
        </w:tc>
        <w:tc>
          <w:tcPr>
            <w:tcW w:w="4649" w:type="dxa"/>
          </w:tcPr>
          <w:p w14:paraId="01D709D0" w14:textId="53D27257" w:rsidR="005C7A8B" w:rsidRPr="00942CD9" w:rsidRDefault="00F921D7" w:rsidP="00F0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C7A8B" w:rsidRPr="00942CD9" w14:paraId="0E35671A" w14:textId="77777777" w:rsidTr="0029220C">
        <w:tc>
          <w:tcPr>
            <w:tcW w:w="4815" w:type="dxa"/>
          </w:tcPr>
          <w:p w14:paraId="68681BB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4.6. Специфика психологических процессов сотрудников учреждения молодежной политики (профессиональная мотивация, отсутствие/наличие профессионального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выгорания, отсутствие/наличие дефицитов коммуникации).</w:t>
            </w:r>
          </w:p>
        </w:tc>
        <w:tc>
          <w:tcPr>
            <w:tcW w:w="4649" w:type="dxa"/>
          </w:tcPr>
          <w:p w14:paraId="6D97EF9F" w14:textId="77777777" w:rsidR="00F02934" w:rsidRDefault="008801AC" w:rsidP="00F029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Профессиональная мотивация сотрудников характеризуется высоким уровнем заинтересованности в работе с молодежью. Преобладает внутренняя </w:t>
            </w:r>
            <w:r w:rsidRP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мотивация, связанная с личностной реализацией и профессиональным развитием. Профессиональное выгорание находится на низком уровне. </w:t>
            </w:r>
          </w:p>
          <w:p w14:paraId="7CFCEDA2" w14:textId="78D0A490" w:rsidR="005C7A8B" w:rsidRPr="00F02934" w:rsidRDefault="008801AC" w:rsidP="00F02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демонстрируют стабильный эмоциональный фон. Коммуникативные компетенции персонала соответствуют требованиям должности. </w:t>
            </w:r>
          </w:p>
        </w:tc>
      </w:tr>
      <w:tr w:rsidR="005C7A8B" w:rsidRPr="00942CD9" w14:paraId="4818E8D3" w14:textId="77777777" w:rsidTr="0029220C">
        <w:tc>
          <w:tcPr>
            <w:tcW w:w="4815" w:type="dxa"/>
          </w:tcPr>
          <w:p w14:paraId="31C0FEAD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4649" w:type="dxa"/>
          </w:tcPr>
          <w:p w14:paraId="23A6D0DC" w14:textId="22471DE1" w:rsidR="008801AC" w:rsidRDefault="00850006" w:rsidP="00860C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числе </w:t>
            </w:r>
            <w:r w:rsidR="008801AC" w:rsidRPr="0088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трудового коллектива</w:t>
            </w:r>
            <w:r w:rsid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801AC" w:rsidRPr="0088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регулирующих мотивационную политику учреждения</w:t>
            </w:r>
            <w:r w:rsid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801AC" w:rsidRPr="0088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имеется положение об оплате труда, правила внутреннего трудового распорядка,</w:t>
            </w:r>
            <w:r w:rsid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концепция развития учреждения.</w:t>
            </w:r>
          </w:p>
          <w:p w14:paraId="61966ED5" w14:textId="51A74BCE" w:rsidR="00800AEC" w:rsidRDefault="001B34D4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действует первичная профсоюзная организация, заключен коллективный договор.</w:t>
            </w:r>
          </w:p>
          <w:p w14:paraId="53F70F75" w14:textId="02F10FB3" w:rsidR="001B34D4" w:rsidRPr="00942CD9" w:rsidRDefault="00D23480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работы первичной организаци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</w:t>
            </w:r>
            <w:r w:rsidR="001B34D4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досуговые мероприятия для работников учреждения, коллективные выезды.</w:t>
            </w:r>
          </w:p>
        </w:tc>
      </w:tr>
    </w:tbl>
    <w:p w14:paraId="7EA8C103" w14:textId="6326BB84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1928B" w14:textId="77777777" w:rsidR="005C7A8B" w:rsidRPr="000E5D41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5D41">
        <w:rPr>
          <w:rFonts w:ascii="Times New Roman" w:hAnsi="Times New Roman" w:cs="Times New Roman"/>
          <w:sz w:val="24"/>
          <w:szCs w:val="24"/>
        </w:rPr>
        <w:t>5. Методическая оснащенность учреждения молодежной политики</w:t>
      </w:r>
    </w:p>
    <w:p w14:paraId="765F9B1C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464" w:type="dxa"/>
        <w:tblLook w:val="04A0" w:firstRow="1" w:lastRow="0" w:firstColumn="1" w:lastColumn="0" w:noHBand="0" w:noVBand="1"/>
      </w:tblPr>
      <w:tblGrid>
        <w:gridCol w:w="4815"/>
        <w:gridCol w:w="4649"/>
      </w:tblGrid>
      <w:tr w:rsidR="00514A2D" w:rsidRPr="00942CD9" w14:paraId="5EAED633" w14:textId="77777777" w:rsidTr="00D420FD">
        <w:tc>
          <w:tcPr>
            <w:tcW w:w="4815" w:type="dxa"/>
          </w:tcPr>
          <w:p w14:paraId="4CCE7F5A" w14:textId="176EBE6B" w:rsidR="00514A2D" w:rsidRPr="00942CD9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5.1. Наличие методической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/специалиста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учреждении молодежной политики.</w:t>
            </w:r>
          </w:p>
        </w:tc>
        <w:tc>
          <w:tcPr>
            <w:tcW w:w="4649" w:type="dxa"/>
          </w:tcPr>
          <w:p w14:paraId="28F8750A" w14:textId="089F1FF3" w:rsidR="00514A2D" w:rsidRPr="00942CD9" w:rsidRDefault="00514A2D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составе отдела по работе с молодежью МБУ «Вариант»</w:t>
            </w:r>
            <w:r w:rsidR="008F2FB8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</w:t>
            </w:r>
            <w:r w:rsidR="0002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FB8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методике клубной работы</w:t>
            </w:r>
            <w:r w:rsidR="00992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A2D" w:rsidRPr="00942CD9" w14:paraId="4C032C68" w14:textId="77777777" w:rsidTr="00D420FD">
        <w:tc>
          <w:tcPr>
            <w:tcW w:w="4815" w:type="dxa"/>
          </w:tcPr>
          <w:p w14:paraId="06547C2C" w14:textId="77777777" w:rsidR="00514A2D" w:rsidRDefault="00514A2D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5.2. Соответствие методического обеспечения учреждения молодежной политики категории и виду,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ецифике деятельности учреждения:</w:t>
            </w:r>
          </w:p>
          <w:p w14:paraId="40C9779B" w14:textId="22F65C9D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</w:p>
          <w:p w14:paraId="0BFE3F6B" w14:textId="2063D69D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Документы необходимые для проведения мероприятий (шаблоны приказов. Положений, концепций. Планов подготовки, пакет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документов (отчеты, списки)</w:t>
            </w:r>
          </w:p>
          <w:p w14:paraId="33D391A3" w14:textId="5ECD67DC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Чек-листы при проведении мероприятий и поддержки инициатив.</w:t>
            </w:r>
          </w:p>
          <w:p w14:paraId="5686E2AB" w14:textId="47E44A11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Разработаны материалы для участия в грантовых конкурсах.</w:t>
            </w:r>
          </w:p>
          <w:p w14:paraId="0FB2ACC4" w14:textId="6E3E7413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и формы документов для специалистов, курирующих клубы, студии и молодежные объединения. </w:t>
            </w:r>
          </w:p>
          <w:p w14:paraId="549A8B3B" w14:textId="178BD754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работе с поддержанными инициативами</w:t>
            </w:r>
          </w:p>
          <w:p w14:paraId="47DC40D5" w14:textId="0A4B923A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поддерживается следующими документами: </w:t>
            </w:r>
          </w:p>
          <w:p w14:paraId="67B00285" w14:textId="576A822B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Отчетные документы по работе с несовершеннолетними, состоящими на различных видах учета.</w:t>
            </w:r>
          </w:p>
          <w:p w14:paraId="745C4CFF" w14:textId="7882462F" w:rsidR="00514A2D" w:rsidRPr="000E5D41" w:rsidRDefault="00514A2D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0E5D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работе с разными группа молодежи.</w:t>
            </w:r>
          </w:p>
        </w:tc>
        <w:tc>
          <w:tcPr>
            <w:tcW w:w="4649" w:type="dxa"/>
          </w:tcPr>
          <w:p w14:paraId="0A5971D6" w14:textId="099976AB" w:rsidR="00614E89" w:rsidRDefault="00614E89" w:rsidP="00713126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составляющая деятельности учреждения находится в компетенции отдела по работе с молодежью.</w:t>
            </w:r>
          </w:p>
          <w:p w14:paraId="57159EA1" w14:textId="17F297DF" w:rsidR="00514A2D" w:rsidRDefault="00614E89" w:rsidP="00713126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 Устав учреждения.</w:t>
            </w:r>
            <w:r w:rsidR="00BA48B2">
              <w:rPr>
                <w:rFonts w:ascii="Times New Roman" w:hAnsi="Times New Roman" w:cs="Times New Roman"/>
                <w:sz w:val="24"/>
                <w:szCs w:val="24"/>
              </w:rPr>
              <w:t xml:space="preserve"> Новая редакция находится на стадии разработки.</w:t>
            </w:r>
          </w:p>
          <w:p w14:paraId="307C1790" w14:textId="449A4427" w:rsidR="00514A2D" w:rsidRDefault="00514A2D" w:rsidP="004F196A">
            <w:pPr>
              <w:tabs>
                <w:tab w:val="left" w:pos="288"/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Пакет документов, необходимых для проведения мероприятия ежегодно утверждается Приложением к приказу</w:t>
            </w:r>
            <w:r w:rsidRPr="006D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показателей муниципального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МБ</w:t>
            </w:r>
            <w:r w:rsidR="00D0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«Вариант».</w:t>
            </w:r>
            <w:r w:rsidR="004F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документов включает в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</w:t>
            </w:r>
            <w:r w:rsidRPr="006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заявки (согласно положению), сценарий или сценарный ход, программа</w:t>
            </w:r>
            <w:r w:rsidR="0061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(ход)</w:t>
            </w:r>
            <w:r w:rsidRPr="006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план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ответственных лиц, отчет о проведении мероприятий и</w:t>
            </w:r>
            <w:r w:rsidRPr="006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A0B9DE" w14:textId="105A8CA1" w:rsidR="00514A2D" w:rsidRPr="000F49A6" w:rsidRDefault="004F196A" w:rsidP="004F196A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4E89">
              <w:rPr>
                <w:rFonts w:ascii="Times New Roman" w:hAnsi="Times New Roman" w:cs="Times New Roman"/>
                <w:sz w:val="24"/>
                <w:szCs w:val="24"/>
              </w:rPr>
              <w:t>Чек-листы контролируются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лицом, осуществляемым общее руководство по проведению мероп</w:t>
            </w:r>
            <w:r w:rsidR="00614E89">
              <w:rPr>
                <w:rFonts w:ascii="Times New Roman" w:hAnsi="Times New Roman" w:cs="Times New Roman"/>
                <w:sz w:val="24"/>
                <w:szCs w:val="24"/>
              </w:rPr>
              <w:t>риятия.</w:t>
            </w:r>
          </w:p>
          <w:p w14:paraId="0331C64D" w14:textId="5CAF5F1D" w:rsidR="002C0BDA" w:rsidRDefault="00614E89" w:rsidP="00614E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4E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C0BDA" w:rsidRPr="002C0BDA">
              <w:rPr>
                <w:rFonts w:ascii="Times New Roman" w:hAnsi="Times New Roman" w:cs="Times New Roman"/>
                <w:sz w:val="24"/>
                <w:szCs w:val="24"/>
              </w:rPr>
              <w:t>В 2025 году на соискание г</w:t>
            </w:r>
            <w:r w:rsidRPr="002C0BDA">
              <w:rPr>
                <w:rFonts w:ascii="Times New Roman" w:hAnsi="Times New Roman" w:cs="Times New Roman"/>
                <w:sz w:val="24"/>
                <w:szCs w:val="24"/>
              </w:rPr>
              <w:t>рантовой поддержки было</w:t>
            </w:r>
            <w:r w:rsidR="002C0BDA" w:rsidRPr="002C0BD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подготовлено 23 заявки.</w:t>
            </w:r>
          </w:p>
          <w:p w14:paraId="7A90E5CC" w14:textId="01268FCE" w:rsidR="00514A2D" w:rsidRDefault="00514A2D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8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E89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действуют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и требования к написанию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кружковой деятельности по раз</w:t>
            </w:r>
            <w:r w:rsidR="00614E89">
              <w:rPr>
                <w:rFonts w:ascii="Times New Roman" w:hAnsi="Times New Roman" w:cs="Times New Roman"/>
                <w:sz w:val="24"/>
                <w:szCs w:val="24"/>
              </w:rPr>
              <w:t>личным творческим направлениям. В постоянном формате ведутся консультации с вновь принятыми работниками по подготовке программ. Ежегодно в январе проводятся общие консультации по тематическому планированию на год, с учетом специфики и новых приоритетов, особенностей репертуарных планов.</w:t>
            </w:r>
          </w:p>
          <w:p w14:paraId="23CCB800" w14:textId="001FFDED" w:rsidR="00514A2D" w:rsidRDefault="00514A2D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209D8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BA48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молодежных инициатив осуществляется в рамках деятельности Объединения молодых специалистов и молодых работников МБУ «Вариант» (деятельность объединения</w:t>
            </w:r>
            <w:r w:rsidR="00B209D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регламентируется утвержденным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оложением).</w:t>
            </w:r>
          </w:p>
          <w:p w14:paraId="3992D54A" w14:textId="77777777" w:rsidR="007468F3" w:rsidRDefault="00514A2D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468F3"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поддерживается следующими документами: </w:t>
            </w:r>
          </w:p>
          <w:p w14:paraId="1AEEF292" w14:textId="32478627" w:rsidR="007468F3" w:rsidRDefault="007468F3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татное расписание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061923" w14:textId="5FA6FF9C" w:rsidR="007468F3" w:rsidRDefault="007468F3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оложение по оплате труда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3403E" w14:textId="24A8FF15" w:rsidR="007468F3" w:rsidRDefault="007468F3" w:rsidP="006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олжностными инструкциями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B9942" w14:textId="18EA7EC0" w:rsidR="00514A2D" w:rsidRDefault="007468F3" w:rsidP="00614E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рофстандартом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4A2D" w:rsidRPr="00D06B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AE3FB61" w14:textId="60726D8A" w:rsidR="00514A2D" w:rsidRDefault="00514A2D" w:rsidP="00614E89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7468F3">
              <w:rPr>
                <w:rFonts w:ascii="Times New Roman" w:hAnsi="Times New Roman" w:cs="Times New Roman"/>
                <w:sz w:val="24"/>
                <w:szCs w:val="24"/>
              </w:rPr>
              <w:t>Ведется работа по индивидуальным программам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8F3">
              <w:rPr>
                <w:rFonts w:ascii="Times New Roman" w:hAnsi="Times New Roman" w:cs="Times New Roman"/>
                <w:sz w:val="24"/>
                <w:szCs w:val="24"/>
              </w:rPr>
              <w:t>реабили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тации несовершеннолетних.</w:t>
            </w:r>
          </w:p>
          <w:p w14:paraId="526E92D6" w14:textId="5868027F" w:rsidR="007468F3" w:rsidRDefault="007468F3" w:rsidP="00614E89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год подготовлено:</w:t>
            </w:r>
          </w:p>
          <w:p w14:paraId="2934A8A4" w14:textId="6676309C" w:rsidR="007468F3" w:rsidRDefault="007468F3" w:rsidP="00614E89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промежуточные отчеты по каждой ИПР (1 раз в квартал) и аналитические отчеты (</w:t>
            </w:r>
            <w:r w:rsidR="00AF1A04">
              <w:rPr>
                <w:rFonts w:ascii="Times New Roman" w:hAnsi="Times New Roman" w:cs="Times New Roman"/>
                <w:sz w:val="24"/>
                <w:szCs w:val="24"/>
              </w:rPr>
              <w:t>1 раз в 6 мес). Всего 731ед.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F99D3" w14:textId="6CEEDEE3" w:rsidR="007468F3" w:rsidRDefault="007468F3" w:rsidP="00614E89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запросам УМВД России по г. Сургуту – 365 ед.;</w:t>
            </w:r>
          </w:p>
          <w:p w14:paraId="63A460B2" w14:textId="605F6076" w:rsidR="007468F3" w:rsidRDefault="007468F3" w:rsidP="00614E89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шефа-наставника – 47 ед.</w:t>
            </w:r>
          </w:p>
          <w:p w14:paraId="1402D71D" w14:textId="5CF35C4C" w:rsidR="007468F3" w:rsidRPr="00942CD9" w:rsidRDefault="007468F3" w:rsidP="008339BA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клубах и цент</w:t>
            </w:r>
            <w:r w:rsidR="00B00F5B">
              <w:rPr>
                <w:rFonts w:ascii="Times New Roman" w:hAnsi="Times New Roman" w:cs="Times New Roman"/>
                <w:sz w:val="24"/>
                <w:szCs w:val="24"/>
              </w:rPr>
              <w:t xml:space="preserve">рах ведется с разными группами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детей, подростков и молодежи</w:t>
            </w:r>
            <w:r w:rsidR="00AD4B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>Все методические рекомендации, разработанные в учреждении или направленные в адрес учреждения, применяются в работ</w:t>
            </w:r>
            <w:r w:rsidR="00AD4B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39BA">
              <w:rPr>
                <w:rFonts w:ascii="Times New Roman" w:hAnsi="Times New Roman" w:cs="Times New Roman"/>
                <w:sz w:val="24"/>
                <w:szCs w:val="24"/>
              </w:rPr>
              <w:t xml:space="preserve"> с разновоз</w:t>
            </w:r>
            <w:r w:rsidR="00AD4B12">
              <w:rPr>
                <w:rFonts w:ascii="Times New Roman" w:hAnsi="Times New Roman" w:cs="Times New Roman"/>
                <w:sz w:val="24"/>
                <w:szCs w:val="24"/>
              </w:rPr>
              <w:t>растными группами в части организации проведения мероприятий.</w:t>
            </w:r>
          </w:p>
        </w:tc>
      </w:tr>
      <w:tr w:rsidR="00850006" w:rsidRPr="00850006" w14:paraId="01A6E543" w14:textId="77777777" w:rsidTr="00D420FD">
        <w:tc>
          <w:tcPr>
            <w:tcW w:w="4815" w:type="dxa"/>
          </w:tcPr>
          <w:p w14:paraId="30CB6674" w14:textId="27911725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4649" w:type="dxa"/>
          </w:tcPr>
          <w:p w14:paraId="76C3CB73" w14:textId="6F2391FE" w:rsidR="008C3E48" w:rsidRPr="004B326D" w:rsidRDefault="007E31F4" w:rsidP="00FE60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 действующих </w:t>
            </w:r>
            <w:r w:rsidR="004B326D" w:rsidRPr="004B3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работы кружков, разработанных сотрудниками учреждения.</w:t>
            </w:r>
            <w:r w:rsidR="008C3E48" w:rsidRPr="004B3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262D5C" w14:textId="239A4B00" w:rsidR="004B326D" w:rsidRPr="00850006" w:rsidRDefault="00992B19" w:rsidP="00FE60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каждое мероприятия разрабатывается</w:t>
            </w:r>
            <w:r w:rsidR="004B326D" w:rsidRPr="004B3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сценарий или сценарный ход,</w:t>
            </w:r>
            <w:r w:rsidR="00025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</w:t>
            </w:r>
            <w:r w:rsidR="004B326D" w:rsidRPr="004B3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содержания и формы мероприятия.</w:t>
            </w:r>
          </w:p>
        </w:tc>
      </w:tr>
    </w:tbl>
    <w:p w14:paraId="3487548B" w14:textId="77777777" w:rsidR="00C75CFA" w:rsidRPr="000E5D41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B5EFB6" w14:textId="1B2C64C7" w:rsidR="005C7A8B" w:rsidRPr="000E5D41" w:rsidRDefault="00AC17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5D41">
        <w:rPr>
          <w:rFonts w:ascii="Times New Roman" w:hAnsi="Times New Roman" w:cs="Times New Roman"/>
          <w:sz w:val="24"/>
          <w:szCs w:val="24"/>
        </w:rPr>
        <w:t>6. Системная включенность молодежи в деятельность учреждения молодежной политики</w:t>
      </w:r>
    </w:p>
    <w:p w14:paraId="1122E96F" w14:textId="77777777" w:rsidR="00C75CFA" w:rsidRPr="00942CD9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464" w:type="dxa"/>
        <w:tblLayout w:type="fixed"/>
        <w:tblLook w:val="04A0" w:firstRow="1" w:lastRow="0" w:firstColumn="1" w:lastColumn="0" w:noHBand="0" w:noVBand="1"/>
      </w:tblPr>
      <w:tblGrid>
        <w:gridCol w:w="4819"/>
        <w:gridCol w:w="4645"/>
      </w:tblGrid>
      <w:tr w:rsidR="00514A2D" w:rsidRPr="00942CD9" w14:paraId="02782A12" w14:textId="77777777" w:rsidTr="00D420FD">
        <w:tc>
          <w:tcPr>
            <w:tcW w:w="4819" w:type="dxa"/>
          </w:tcPr>
          <w:p w14:paraId="6E395E32" w14:textId="77777777" w:rsidR="00514A2D" w:rsidRPr="00942CD9" w:rsidRDefault="00514A2D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Доля молодых людей, задействованных в мероприятиях и проектах, постоянно действующих форматах учреждения молодежной политики от 2-х раз и более (регулярно, на постоянной основе).</w:t>
            </w:r>
          </w:p>
        </w:tc>
        <w:tc>
          <w:tcPr>
            <w:tcW w:w="4645" w:type="dxa"/>
          </w:tcPr>
          <w:p w14:paraId="28C1CBBB" w14:textId="04F4C110" w:rsidR="00D310E1" w:rsidRDefault="00992B19" w:rsidP="00C75C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 учреждением проведено</w:t>
            </w:r>
            <w:r w:rsidR="00D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987 мероприятий различного уровня (городского, межклубного, внутриклубного). Общий охват участников </w:t>
            </w:r>
            <w:r w:rsidR="00231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r w:rsidR="00D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29 988 чел. </w:t>
            </w:r>
          </w:p>
          <w:p w14:paraId="0D9B8526" w14:textId="3B4547B3" w:rsidR="00514A2D" w:rsidRDefault="0023172D" w:rsidP="00231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МБУ «Вариант» </w:t>
            </w:r>
            <w:r w:rsidR="0051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р</w:t>
            </w:r>
            <w:r w:rsidR="00514A2D" w:rsidRPr="00D0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еестр </w:t>
            </w:r>
            <w:r w:rsidR="0051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воспитанников, </w:t>
            </w:r>
            <w:r w:rsidR="00514A2D" w:rsidRPr="00D0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посещающих кружки, секции, любительские объединения и клубы по интересам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постоянной основе (по заявлениям, согласно Стандарту качества муниципальных работ). В реестре состоят </w:t>
            </w:r>
            <w:r w:rsidR="0051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человек.</w:t>
            </w:r>
          </w:p>
          <w:p w14:paraId="17933F4C" w14:textId="69721E69" w:rsidR="0023172D" w:rsidRPr="0023172D" w:rsidRDefault="0023172D" w:rsidP="00231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72D">
              <w:rPr>
                <w:rStyle w:val="aff7"/>
                <w:rFonts w:ascii="Times New Roman" w:eastAsia="Calibri" w:hAnsi="Times New Roman" w:cs="Times New Roman"/>
                <w:b w:val="0"/>
                <w:sz w:val="24"/>
                <w:szCs w:val="24"/>
              </w:rPr>
              <w:t>150 активистов</w:t>
            </w:r>
            <w:r>
              <w:rPr>
                <w:rStyle w:val="aff7"/>
                <w:rFonts w:ascii="Times New Roman" w:eastAsia="Calibri" w:hAnsi="Times New Roman" w:cs="Times New Roman"/>
                <w:b w:val="0"/>
                <w:sz w:val="24"/>
                <w:szCs w:val="24"/>
              </w:rPr>
              <w:t>-добровольцев</w:t>
            </w:r>
            <w:r w:rsidRPr="0023172D">
              <w:rPr>
                <w:rStyle w:val="aff7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 течение года неоднократно становили</w:t>
            </w:r>
            <w:r>
              <w:rPr>
                <w:rStyle w:val="aff7"/>
                <w:rFonts w:ascii="Times New Roman" w:eastAsia="Calibri" w:hAnsi="Times New Roman" w:cs="Times New Roman"/>
                <w:b w:val="0"/>
                <w:sz w:val="24"/>
                <w:szCs w:val="24"/>
              </w:rPr>
              <w:t>сь</w:t>
            </w:r>
            <w:r w:rsidRPr="0023172D">
              <w:rPr>
                <w:rStyle w:val="aff7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помощниками организаторов и участниками самых значимых городских событий.</w:t>
            </w:r>
          </w:p>
        </w:tc>
      </w:tr>
      <w:tr w:rsidR="00514A2D" w:rsidRPr="00942CD9" w14:paraId="09E855A2" w14:textId="77777777" w:rsidTr="00D420FD">
        <w:tc>
          <w:tcPr>
            <w:tcW w:w="4819" w:type="dxa"/>
          </w:tcPr>
          <w:p w14:paraId="56F2AA56" w14:textId="4BB55636" w:rsidR="00514A2D" w:rsidRPr="00942CD9" w:rsidRDefault="00514A2D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6.2. Наличие достижений международного / всероссийского /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/муниципального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уровня у молодежи, посещающей учреждение молодежной политики (победы в грантовых конкурсах, награды за призовые места в соревнованиях, творческих фестивалях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форумах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и т. д.).</w:t>
            </w:r>
          </w:p>
        </w:tc>
        <w:tc>
          <w:tcPr>
            <w:tcW w:w="4645" w:type="dxa"/>
          </w:tcPr>
          <w:p w14:paraId="1E837E4B" w14:textId="77777777" w:rsidR="00514A2D" w:rsidRDefault="00514A2D" w:rsidP="0048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воспитанники клубов и центров МБУ «Вариант» были неоднократно отмечены наградами различного уровня, в том числе:</w:t>
            </w:r>
          </w:p>
          <w:p w14:paraId="3590BAB2" w14:textId="06F1BAAF" w:rsidR="00514A2D" w:rsidRDefault="00514A2D" w:rsidP="0048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  <w:r w:rsidR="00B3746E">
              <w:rPr>
                <w:rFonts w:ascii="Times New Roman" w:hAnsi="Times New Roman" w:cs="Times New Roman"/>
                <w:sz w:val="24"/>
                <w:szCs w:val="24"/>
              </w:rPr>
              <w:t xml:space="preserve"> наград Международного уровня (лауреаты,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пломанты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2A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степени);</w:t>
            </w:r>
          </w:p>
          <w:p w14:paraId="0C570207" w14:textId="6D32BACF" w:rsidR="00514A2D" w:rsidRDefault="00B3746E" w:rsidP="00713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награды  (д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иплом </w:t>
            </w:r>
            <w:r w:rsidR="00514A2D" w:rsidRPr="006A0C6B">
              <w:rPr>
                <w:rFonts w:ascii="Times New Roman" w:hAnsi="Times New Roman" w:cs="Times New Roman"/>
                <w:sz w:val="24"/>
                <w:szCs w:val="24"/>
              </w:rPr>
              <w:t>II и III степени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4A2D" w:rsidRPr="006A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Всероссийского творческого конкурса;</w:t>
            </w:r>
          </w:p>
          <w:p w14:paraId="00F58556" w14:textId="77777777" w:rsidR="00514A2D" w:rsidRDefault="00514A2D" w:rsidP="00713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награда в региональном конкурсе;</w:t>
            </w:r>
          </w:p>
          <w:p w14:paraId="6608EFF5" w14:textId="402E0193" w:rsidR="00514A2D" w:rsidRDefault="00B3746E" w:rsidP="00713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награды: (л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 w:rsidR="00514A2D" w:rsidRPr="006A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14A2D" w:rsidRPr="006A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1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 степени) </w:t>
            </w:r>
            <w:r w:rsidR="00514A2D" w:rsidRPr="006A0C6B">
              <w:rPr>
                <w:rFonts w:ascii="Times New Roman" w:hAnsi="Times New Roman" w:cs="Times New Roman"/>
                <w:sz w:val="24"/>
                <w:szCs w:val="24"/>
              </w:rPr>
              <w:t>в чемпионате Тюменской области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EA814A" w14:textId="125FE8CB" w:rsidR="00514A2D" w:rsidRDefault="0046650D" w:rsidP="00713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награды окружного у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CFEE0" w14:textId="77777777" w:rsidR="00514A2D" w:rsidRDefault="00B3746E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наград (д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ипломы </w:t>
            </w:r>
            <w:r w:rsidR="0051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4A2D" w:rsidRPr="00152A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1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14A2D" w:rsidRPr="0015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степени) в городских конкурсах.</w:t>
            </w:r>
          </w:p>
          <w:p w14:paraId="403745B5" w14:textId="3538ECA2" w:rsidR="00D23480" w:rsidRPr="00942CD9" w:rsidRDefault="00D23480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диплом – 3 место в конкурсе Конкурс профессионального мастерства в сфере молодежной политики в рамках Всероссийской премии молодежных достижений «Время молодых».</w:t>
            </w:r>
          </w:p>
        </w:tc>
      </w:tr>
    </w:tbl>
    <w:p w14:paraId="72204598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426D6" w14:textId="40C6F79F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7. Востребованность проектов, реализуемых учреждением молодежной политики, у молодежной аудитории</w:t>
      </w:r>
    </w:p>
    <w:p w14:paraId="2C16665B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645"/>
      </w:tblGrid>
      <w:tr w:rsidR="005C7A8B" w:rsidRPr="00942CD9" w14:paraId="057F8A8F" w14:textId="77777777" w:rsidTr="00D420FD">
        <w:trPr>
          <w:trHeight w:val="725"/>
        </w:trPr>
        <w:tc>
          <w:tcPr>
            <w:tcW w:w="4819" w:type="dxa"/>
          </w:tcPr>
          <w:p w14:paraId="26823BB5" w14:textId="467C64FF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7.1. Уровень информационного сопровождения мероприятий и проектов, событий, проводимых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</w:t>
            </w:r>
          </w:p>
        </w:tc>
        <w:tc>
          <w:tcPr>
            <w:tcW w:w="4645" w:type="dxa"/>
          </w:tcPr>
          <w:p w14:paraId="35DEA900" w14:textId="19C2D104" w:rsidR="00647109" w:rsidRDefault="00647109" w:rsidP="0064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C3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событий (мероприятий)  размещаются афиши и анонсы,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876C3">
              <w:rPr>
                <w:rFonts w:ascii="Times New Roman" w:hAnsi="Times New Roman" w:cs="Times New Roman"/>
                <w:sz w:val="24"/>
                <w:szCs w:val="24"/>
              </w:rPr>
              <w:t>по итогам проведения – информационные посты с визуализаций (фото, видеоролики).</w:t>
            </w:r>
          </w:p>
          <w:p w14:paraId="05C36149" w14:textId="77777777" w:rsidR="00A81071" w:rsidRPr="00633920" w:rsidRDefault="00A81071" w:rsidP="00A81071">
            <w:pPr>
              <w:tabs>
                <w:tab w:val="left" w:pos="284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920">
              <w:rPr>
                <w:rFonts w:ascii="Times New Roman" w:hAnsi="Times New Roman"/>
                <w:sz w:val="24"/>
                <w:szCs w:val="24"/>
              </w:rPr>
              <w:t>Контент, публикуемый на информационных ресурсах учреждения,  структурируется  по рубрикам:</w:t>
            </w:r>
          </w:p>
          <w:p w14:paraId="3377D7DB" w14:textId="68B2407C" w:rsidR="00A81071" w:rsidRPr="00633920" w:rsidRDefault="00B3746E" w:rsidP="00B3746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Информационный: анонсы и пост-релизы мероприятий для юных и молодых жителей города, а также актуальные новости молодежной политики;</w:t>
            </w:r>
          </w:p>
          <w:p w14:paraId="17A0B817" w14:textId="3FAC3D13" w:rsidR="00A81071" w:rsidRDefault="00992B19" w:rsidP="00A81071">
            <w:pPr>
              <w:tabs>
                <w:tab w:val="left" w:pos="284"/>
                <w:tab w:val="left" w:pos="426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  <w:r w:rsidR="00B37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Вовлекающий: кружковая деятельность молодежно-подростковых клубов и молодежных центров;</w:t>
            </w:r>
          </w:p>
          <w:p w14:paraId="0BC3016E" w14:textId="2D5832E4" w:rsidR="00A81071" w:rsidRPr="00633920" w:rsidRDefault="00992B19" w:rsidP="00992B19">
            <w:pPr>
              <w:tabs>
                <w:tab w:val="left" w:pos="284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Репутационный: достижения воспитанников и специалистов учреждения;</w:t>
            </w:r>
          </w:p>
          <w:p w14:paraId="531A9FD8" w14:textId="29D2CE68" w:rsidR="00A81071" w:rsidRPr="00633920" w:rsidRDefault="00B3746E" w:rsidP="00B3746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Полезный: анонсы молодежных конкурсов, проектов и  форумных кампаний, меры поддержки молодежных инициатив на муниципальном/региональном/федеральном уровнях;</w:t>
            </w:r>
          </w:p>
          <w:p w14:paraId="3F72F4DD" w14:textId="5182411B" w:rsidR="00A81071" w:rsidRPr="00633920" w:rsidRDefault="00B3746E" w:rsidP="00A81071">
            <w:pPr>
              <w:tabs>
                <w:tab w:val="left" w:pos="284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Профилактический: материалы, посвященные кибербезопасности, противодействию коррупционным проявлениям, экстремистской и террористической деятельности, иным противоправным деяниям;</w:t>
            </w:r>
          </w:p>
          <w:p w14:paraId="3828A27E" w14:textId="4D3251FC" w:rsidR="00A81071" w:rsidRPr="00633920" w:rsidRDefault="00B3746E" w:rsidP="00A81071">
            <w:pPr>
              <w:tabs>
                <w:tab w:val="left" w:pos="284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1071" w:rsidRPr="00633920">
              <w:rPr>
                <w:rFonts w:ascii="Times New Roman" w:hAnsi="Times New Roman"/>
                <w:sz w:val="24"/>
                <w:szCs w:val="24"/>
              </w:rPr>
              <w:t>Развлекательный: посты с геймификацией, тематические подборки, трендовые форматы, связанные со спецификой деятельности учреждения.</w:t>
            </w:r>
          </w:p>
          <w:p w14:paraId="5E535D6C" w14:textId="223BEAB5" w:rsidR="00A81071" w:rsidRPr="00A81071" w:rsidRDefault="00A81071" w:rsidP="00A81071">
            <w:pPr>
              <w:tabs>
                <w:tab w:val="left" w:pos="284"/>
              </w:tabs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920">
              <w:rPr>
                <w:rFonts w:ascii="Times New Roman" w:hAnsi="Times New Roman"/>
                <w:sz w:val="24"/>
                <w:szCs w:val="24"/>
              </w:rPr>
              <w:t>Соотношение контента ежемесячно определяется  с помощью медиапланирования таким образом, чтобы поддерживать вовлеченно</w:t>
            </w:r>
            <w:r>
              <w:rPr>
                <w:rFonts w:ascii="Times New Roman" w:hAnsi="Times New Roman"/>
                <w:sz w:val="24"/>
                <w:szCs w:val="24"/>
              </w:rPr>
              <w:t>сть пользователей.</w:t>
            </w:r>
          </w:p>
          <w:p w14:paraId="511D18F4" w14:textId="74F5A952" w:rsidR="00B209D8" w:rsidRPr="007C4504" w:rsidRDefault="00C863B3" w:rsidP="0064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04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год </w:t>
            </w:r>
            <w:r w:rsidR="007C760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опубликовано 410 постов в госпаблике социальной сети ВКонтакте МБУ «Вариант». </w:t>
            </w:r>
            <w:r w:rsidRPr="007C4504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на день формирования отчета – 491156</w:t>
            </w:r>
            <w:r w:rsidR="00D2348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1E7EE79C" w14:textId="10EB4164" w:rsidR="00B209D8" w:rsidRPr="007C4504" w:rsidRDefault="00B209D8" w:rsidP="007C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04">
              <w:rPr>
                <w:rFonts w:ascii="Times New Roman" w:hAnsi="Times New Roman" w:cs="Times New Roman"/>
                <w:sz w:val="24"/>
                <w:szCs w:val="24"/>
              </w:rPr>
              <w:t>Общее количество подписчиков всех групп учреждения</w:t>
            </w:r>
            <w:r w:rsidR="007C760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сети ВКонтакте</w:t>
            </w:r>
            <w:r w:rsidRPr="007C45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7C4504" w:rsidRPr="007C4504">
              <w:rPr>
                <w:rFonts w:ascii="Times New Roman" w:hAnsi="Times New Roman" w:cs="Times New Roman"/>
                <w:sz w:val="24"/>
                <w:szCs w:val="24"/>
              </w:rPr>
              <w:t xml:space="preserve">17 495 </w:t>
            </w:r>
            <w:r w:rsidR="007C45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C7A8B" w:rsidRPr="00942CD9" w14:paraId="55EAD157" w14:textId="77777777" w:rsidTr="00D420FD">
        <w:tc>
          <w:tcPr>
            <w:tcW w:w="4819" w:type="dxa"/>
          </w:tcPr>
          <w:p w14:paraId="08F33963" w14:textId="55B80E26" w:rsidR="005C7A8B" w:rsidRPr="00942CD9" w:rsidRDefault="00AC171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Наличие у молодежи спроса на мероприятия и проекты, события, проводимые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 (в том числе учитывается популярность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участников), обратная связь, участие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 xml:space="preserve"> в событиях на постоянной основе,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а участника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>: от участника до члена жюри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, наставника и т.д.)</w:t>
            </w:r>
          </w:p>
        </w:tc>
        <w:tc>
          <w:tcPr>
            <w:tcW w:w="4645" w:type="dxa"/>
          </w:tcPr>
          <w:p w14:paraId="244427E1" w14:textId="1F2B2813" w:rsidR="0046650D" w:rsidRPr="00A27EFE" w:rsidRDefault="007C4504" w:rsidP="004665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формируется по результатам анализа </w:t>
            </w:r>
            <w:r w:rsidR="00A27EFE" w:rsidRPr="00A27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запросов молодежи, посещающей клубы и центры учреждения. Ребята, посещающие кружки и студии, становятся постоянными участниками мероприятий не только в качестве зрителей, но организаторов или артистов.</w:t>
            </w:r>
          </w:p>
          <w:p w14:paraId="6CFC1302" w14:textId="097FDB9A" w:rsidR="00A27EFE" w:rsidRDefault="00A27EFE" w:rsidP="004665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этого, на все мероприятия готовятся мини-опросники для</w:t>
            </w:r>
            <w:r w:rsidR="007C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обратной связи оценки качества </w:t>
            </w:r>
            <w:r w:rsidRPr="00A27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(согласно рекомендациям Департамента внешних связей и молодежной политики ХМАО-Югры).</w:t>
            </w:r>
          </w:p>
          <w:p w14:paraId="7987D5DE" w14:textId="192966C4" w:rsidR="00FC29E5" w:rsidRPr="00A27EFE" w:rsidRDefault="00FC29E5" w:rsidP="004665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итогам анализа и применяемой шкалы оценки качества мероприятий, индекс удовлетворенности находится в пределах от 90 до 100%.</w:t>
            </w:r>
          </w:p>
          <w:p w14:paraId="33015A1D" w14:textId="5AC1AC67" w:rsidR="005C7A8B" w:rsidRPr="00942CD9" w:rsidRDefault="0046650D" w:rsidP="00E37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33920">
              <w:rPr>
                <w:rFonts w:ascii="Times New Roman" w:hAnsi="Times New Roman"/>
                <w:sz w:val="24"/>
                <w:szCs w:val="24"/>
              </w:rPr>
              <w:t xml:space="preserve">каждого пользователя, посетившего информационные ресурсы МБУ </w:t>
            </w:r>
            <w:r w:rsidRPr="00633920">
              <w:rPr>
                <w:rFonts w:ascii="Times New Roman" w:hAnsi="Times New Roman"/>
                <w:sz w:val="24"/>
                <w:szCs w:val="24"/>
              </w:rPr>
              <w:lastRenderedPageBreak/>
              <w:t>«Вариант»</w:t>
            </w:r>
            <w:r w:rsidR="00A27EFE">
              <w:rPr>
                <w:rFonts w:ascii="Times New Roman" w:hAnsi="Times New Roman"/>
                <w:sz w:val="24"/>
                <w:szCs w:val="24"/>
              </w:rPr>
              <w:t>,</w:t>
            </w:r>
            <w:r w:rsidRPr="00633920">
              <w:rPr>
                <w:rFonts w:ascii="Times New Roman" w:hAnsi="Times New Roman"/>
                <w:sz w:val="24"/>
                <w:szCs w:val="24"/>
              </w:rPr>
              <w:t xml:space="preserve"> есть возможность получить обратную связь, оставив обращение в комментариях к постам, в сообщения</w:t>
            </w:r>
            <w:r w:rsidR="00E378FE">
              <w:rPr>
                <w:rFonts w:ascii="Times New Roman" w:hAnsi="Times New Roman"/>
                <w:sz w:val="24"/>
                <w:szCs w:val="24"/>
              </w:rPr>
              <w:t>х групп, а также воспользоваться</w:t>
            </w:r>
            <w:r w:rsidRPr="00633920">
              <w:rPr>
                <w:rFonts w:ascii="Times New Roman" w:hAnsi="Times New Roman"/>
                <w:sz w:val="24"/>
                <w:szCs w:val="24"/>
              </w:rPr>
              <w:t xml:space="preserve"> виджетами «Сообщить о проблеме» или «Высказать мнение». Администраторы информационных ресурсов учреждения оперативно реагируют на обращения граждан и предоставляют им необходимую информацию.</w:t>
            </w:r>
          </w:p>
        </w:tc>
      </w:tr>
    </w:tbl>
    <w:p w14:paraId="47000D00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FAC06" w14:textId="2060A9EA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8. Молодежные сообщества, функционирующие на базе учреждения молодежной политики</w:t>
      </w:r>
    </w:p>
    <w:p w14:paraId="37633FF6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645"/>
      </w:tblGrid>
      <w:tr w:rsidR="005C7A8B" w:rsidRPr="00942CD9" w14:paraId="33D6E114" w14:textId="77777777" w:rsidTr="00D420FD">
        <w:tc>
          <w:tcPr>
            <w:tcW w:w="4819" w:type="dxa"/>
          </w:tcPr>
          <w:p w14:paraId="6F65B158" w14:textId="6AD35EE4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8.1. Наличие и специфика деятельности молодежных сообществ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 xml:space="preserve"> (обьединений)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на базе учреждения</w:t>
            </w:r>
          </w:p>
        </w:tc>
        <w:tc>
          <w:tcPr>
            <w:tcW w:w="4645" w:type="dxa"/>
          </w:tcPr>
          <w:p w14:paraId="2684766D" w14:textId="1EBC0A35" w:rsidR="00FD2BCE" w:rsidRPr="00FD2BCE" w:rsidRDefault="00FD2BCE" w:rsidP="0052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На базе молодежных подростковых клубов и центров МБУ «Вариан</w:t>
            </w:r>
            <w:r w:rsidR="005245A2">
              <w:rPr>
                <w:rFonts w:ascii="Times New Roman" w:hAnsi="Times New Roman" w:cs="Times New Roman"/>
                <w:sz w:val="24"/>
                <w:szCs w:val="24"/>
              </w:rPr>
              <w:t>т» действуют 59 кружков, секций и объединений</w:t>
            </w: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посещают 1900 воспитанников. </w:t>
            </w:r>
          </w:p>
          <w:p w14:paraId="56997596" w14:textId="77777777" w:rsidR="007C4504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 xml:space="preserve">Из них:  </w:t>
            </w:r>
          </w:p>
          <w:p w14:paraId="42BFF888" w14:textId="5840F074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 xml:space="preserve">8 хореографических коллективов; </w:t>
            </w:r>
          </w:p>
          <w:p w14:paraId="59AE5771" w14:textId="77777777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8 театральных студий;</w:t>
            </w:r>
          </w:p>
          <w:p w14:paraId="105D6252" w14:textId="553D370F" w:rsidR="00FD2BCE" w:rsidRPr="00FD2BCE" w:rsidRDefault="007C4504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BCE" w:rsidRPr="00FD2BCE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вокальные студии;</w:t>
            </w:r>
          </w:p>
          <w:p w14:paraId="69919637" w14:textId="77777777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9 студии изобразительного искусства;</w:t>
            </w:r>
          </w:p>
          <w:p w14:paraId="113C9F30" w14:textId="170B9F5F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1 студия стендового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моделизма;</w:t>
            </w:r>
          </w:p>
          <w:p w14:paraId="5DB3BACB" w14:textId="43A748FF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студия авиамоделирования</w:t>
            </w: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1ED17" w14:textId="6A1AC6E0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>3 гончарные 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C1620B" w14:textId="310E70E2" w:rsidR="00FD2BCE" w:rsidRPr="00FD2BCE" w:rsidRDefault="00FD2BCE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студий</w:t>
            </w:r>
            <w:r w:rsidRPr="00FD2BCE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B4645" w14:textId="236C7CD4" w:rsidR="00FD2BCE" w:rsidRPr="00FD2BCE" w:rsidRDefault="007C4504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студий современного творчества;</w:t>
            </w:r>
          </w:p>
          <w:p w14:paraId="07611E5F" w14:textId="435E1DE9" w:rsidR="005C7A8B" w:rsidRPr="00942CD9" w:rsidRDefault="007C4504" w:rsidP="0085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волонтерский клуб.</w:t>
            </w:r>
          </w:p>
        </w:tc>
      </w:tr>
      <w:tr w:rsidR="005C7A8B" w:rsidRPr="00942CD9" w14:paraId="6A5EAA9D" w14:textId="77777777" w:rsidTr="00D420FD">
        <w:tc>
          <w:tcPr>
            <w:tcW w:w="4819" w:type="dxa"/>
          </w:tcPr>
          <w:p w14:paraId="5585897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4645" w:type="dxa"/>
          </w:tcPr>
          <w:p w14:paraId="4F28C6C7" w14:textId="684604C2" w:rsidR="005C7A8B" w:rsidRPr="00942CD9" w:rsidRDefault="007C4504" w:rsidP="00C1160C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ведет работу первичная ячейка «Движения Первых», зарегистрированная в 2024 году. В 2025 году в рамках Движения проведено 40</w:t>
            </w:r>
            <w:r w:rsidR="0097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в том числе:</w:t>
            </w:r>
            <w:r w:rsidRPr="00E52D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504">
              <w:rPr>
                <w:rFonts w:ascii="Times New Roman" w:hAnsi="Times New Roman"/>
                <w:sz w:val="24"/>
                <w:szCs w:val="24"/>
              </w:rPr>
              <w:t>цикл мероприятий «Открывай страну», цикл мероприятий приуроченных к Государственным праздникам России, цикл мероприятий направленных на развитие волонтерского движения</w:t>
            </w:r>
            <w:r w:rsidR="00C1160C">
              <w:rPr>
                <w:rFonts w:ascii="Times New Roman" w:hAnsi="Times New Roman"/>
                <w:sz w:val="24"/>
                <w:szCs w:val="24"/>
              </w:rPr>
              <w:t xml:space="preserve"> и Фестиваль Первых.</w:t>
            </w:r>
          </w:p>
        </w:tc>
      </w:tr>
    </w:tbl>
    <w:p w14:paraId="638C46E1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7AB84" w14:textId="3F06AA57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9. Поддержка молодежных инициатив учреждением молодежной политики</w:t>
      </w:r>
    </w:p>
    <w:p w14:paraId="5DFCE0D5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5C7A8B" w:rsidRPr="00942CD9" w14:paraId="5DCAD78C" w14:textId="77777777" w:rsidTr="00D420FD">
        <w:tc>
          <w:tcPr>
            <w:tcW w:w="4815" w:type="dxa"/>
          </w:tcPr>
          <w:p w14:paraId="3F0CE7A3" w14:textId="2C612BB0" w:rsidR="00181A02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9.1. Наличие и динамика ежегодных обновлений плана мероприятий учреждения молодежной политики в связи с поддержанными молодежными инициативами.</w:t>
            </w:r>
          </w:p>
        </w:tc>
        <w:tc>
          <w:tcPr>
            <w:tcW w:w="4649" w:type="dxa"/>
          </w:tcPr>
          <w:p w14:paraId="39E5A946" w14:textId="0533CB21" w:rsidR="005C7A8B" w:rsidRDefault="00AD3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план работы формируется с учетом анализа посещаемости (выполнение плановых показателей) мероприятий. При этом, учитываются инициативы подростков </w:t>
            </w:r>
            <w:r w:rsidR="006258A2">
              <w:rPr>
                <w:rFonts w:ascii="Times New Roman" w:hAnsi="Times New Roman" w:cs="Times New Roman"/>
                <w:sz w:val="24"/>
                <w:szCs w:val="24"/>
              </w:rPr>
              <w:t>и молодежи, а также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Росмолодежи, </w:t>
            </w:r>
            <w:r w:rsidR="007F315D">
              <w:rPr>
                <w:rFonts w:ascii="Times New Roman" w:hAnsi="Times New Roman" w:cs="Times New Roman"/>
                <w:sz w:val="24"/>
                <w:szCs w:val="24"/>
              </w:rPr>
              <w:t>региональных и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власти.</w:t>
            </w:r>
          </w:p>
          <w:p w14:paraId="6D1F1DE5" w14:textId="54EAD4EF" w:rsidR="00AD3046" w:rsidRPr="00942CD9" w:rsidRDefault="00AD3046" w:rsidP="00AD3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вносятся коррективы в планы мероприятий с учетом предложений и реализацией новых молодежных проектов.</w:t>
            </w:r>
          </w:p>
        </w:tc>
      </w:tr>
      <w:tr w:rsidR="005C7A8B" w:rsidRPr="00942CD9" w14:paraId="53F3E9C2" w14:textId="77777777" w:rsidTr="00D420FD">
        <w:tc>
          <w:tcPr>
            <w:tcW w:w="4815" w:type="dxa"/>
          </w:tcPr>
          <w:p w14:paraId="49BBEB5A" w14:textId="3A9BBD52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4649" w:type="dxa"/>
          </w:tcPr>
          <w:p w14:paraId="4940BF33" w14:textId="70CC81C9" w:rsidR="005C7A8B" w:rsidRPr="00942CD9" w:rsidRDefault="00AD3046" w:rsidP="0058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мероприятие в рамках  муниципальной работы </w:t>
            </w:r>
            <w:r w:rsidRPr="00E71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1D0B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 w:rsidR="00E71D0B" w:rsidRPr="00E71D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C7A8B" w:rsidRPr="00942CD9" w14:paraId="1BDF2926" w14:textId="77777777" w:rsidTr="00D420FD">
        <w:tc>
          <w:tcPr>
            <w:tcW w:w="4815" w:type="dxa"/>
          </w:tcPr>
          <w:p w14:paraId="4F5B9656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9.3. Наличие заявок на грантовые конкурсы от молодежи, посещающей учреждение молодежной политики.</w:t>
            </w:r>
          </w:p>
        </w:tc>
        <w:tc>
          <w:tcPr>
            <w:tcW w:w="4649" w:type="dxa"/>
          </w:tcPr>
          <w:p w14:paraId="07A33970" w14:textId="2EFB29B5" w:rsidR="005C7A8B" w:rsidRPr="00942CD9" w:rsidRDefault="0037578C" w:rsidP="00A0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78C">
              <w:rPr>
                <w:rFonts w:ascii="Times New Roman" w:hAnsi="Times New Roman" w:cs="Times New Roman"/>
                <w:sz w:val="24"/>
                <w:szCs w:val="24"/>
              </w:rPr>
              <w:t>За 2025 год подано 23 заявки на соискание грантовой поддержки  Грантов Губернатора, Росмолодежи и Движения Первых.</w:t>
            </w:r>
            <w:r w:rsidR="005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9A25B3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5E68C" w14:textId="2A6F1DB5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p w14:paraId="03D3854B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90"/>
        <w:gridCol w:w="4755"/>
      </w:tblGrid>
      <w:tr w:rsidR="0043168A" w:rsidRPr="00942CD9" w14:paraId="3EE8AF79" w14:textId="77777777" w:rsidTr="00D420FD">
        <w:tc>
          <w:tcPr>
            <w:tcW w:w="4672" w:type="dxa"/>
          </w:tcPr>
          <w:p w14:paraId="501A281B" w14:textId="77777777" w:rsidR="0043168A" w:rsidRDefault="0043168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10.1. Наличие реализуемых продуктов / форматов взаимодействия учреждения молодежной политики с молодежными сообществами.</w:t>
            </w:r>
          </w:p>
          <w:p w14:paraId="3C8E73F2" w14:textId="77777777" w:rsidR="0043168A" w:rsidRPr="00942CD9" w:rsidRDefault="0043168A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1003ADE0" w14:textId="77777777" w:rsidR="0043168A" w:rsidRDefault="0043168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аключены соглашения:</w:t>
            </w:r>
          </w:p>
          <w:p w14:paraId="13595382" w14:textId="34C54C0F" w:rsidR="0043168A" w:rsidRPr="00942CD9" w:rsidRDefault="0043168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14:paraId="42F26BD9" w14:textId="77777777" w:rsidR="0043168A" w:rsidRPr="00197C66" w:rsidRDefault="0043168A" w:rsidP="0002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организации мероприятий с молодежью учреждение взаимодействует с</w:t>
            </w:r>
          </w:p>
          <w:p w14:paraId="7B531F67" w14:textId="1A2EEEC4" w:rsidR="0043168A" w:rsidRPr="00942CD9" w:rsidRDefault="0043168A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молодежны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работающей молодежи (Газпром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сгаз, ГТС, Сургутнефтегаз),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молодежным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«Молодая гвардия»,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молодежны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уден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ческой молодежи,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ХМОО Российский союз молодежи, муниципальный штаб Движения Первых, АНО «Центр патриотических проектов «Росия моя история», </w:t>
            </w:r>
            <w:r w:rsidRPr="004C7F3E">
              <w:rPr>
                <w:rFonts w:ascii="Times New Roman" w:hAnsi="Times New Roman" w:cs="Times New Roman"/>
                <w:iCs/>
                <w:sz w:val="24"/>
                <w:szCs w:val="24"/>
              </w:rPr>
              <w:t>Российское общество «Знание» (организация просветительских мероприятий</w:t>
            </w:r>
            <w:r w:rsidRPr="004C7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</w:t>
            </w:r>
            <w:r w:rsidRPr="004C7F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ТРЦ «Сургут Сити Молл» (предоставление площадки для проведения мероприятий)</w:t>
            </w:r>
            <w:r w:rsidRPr="004C7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F3E">
              <w:rPr>
                <w:rFonts w:ascii="Times New Roman" w:hAnsi="Times New Roman" w:cs="Times New Roman"/>
                <w:iCs/>
                <w:sz w:val="24"/>
                <w:szCs w:val="24"/>
              </w:rPr>
              <w:t>АНО «Гуманитарный добровольческий корпус» (проведение совместных акций, направленных на гражданско-патриотическое воспитание молодежи)</w:t>
            </w:r>
            <w:r w:rsidRPr="004C7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F3E">
              <w:rPr>
                <w:rFonts w:ascii="Times New Roman" w:hAnsi="Times New Roman" w:cs="Times New Roman"/>
                <w:iCs/>
                <w:sz w:val="24"/>
                <w:szCs w:val="24"/>
              </w:rPr>
              <w:t>АНО «Школа 21» (Повышение цифровых компетенций специалистов и воспитанников учреждения</w:t>
            </w:r>
            <w:r w:rsidR="00AD304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4C7F3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3168A" w:rsidRPr="00942CD9" w14:paraId="6D133214" w14:textId="77777777" w:rsidTr="00D420FD">
        <w:tc>
          <w:tcPr>
            <w:tcW w:w="4672" w:type="dxa"/>
          </w:tcPr>
          <w:p w14:paraId="5268EEAE" w14:textId="77777777" w:rsidR="0043168A" w:rsidRDefault="0043168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10.2. Наличие реализуемых форматов взаимодействия учреждения молодежной политики с профильными отраслевыми партнерскими организациями.</w:t>
            </w:r>
          </w:p>
          <w:p w14:paraId="6F478938" w14:textId="77777777" w:rsidR="0043168A" w:rsidRPr="00181A02" w:rsidRDefault="0043168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02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7FA094F0" w14:textId="26681E62" w:rsidR="0043168A" w:rsidRPr="00942CD9" w:rsidRDefault="0043168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02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соглашения:</w:t>
            </w:r>
          </w:p>
        </w:tc>
        <w:tc>
          <w:tcPr>
            <w:tcW w:w="4792" w:type="dxa"/>
          </w:tcPr>
          <w:p w14:paraId="51568C71" w14:textId="77777777" w:rsidR="0043168A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сотрудничестве с учреждениями образования, культуры, спорта, экологии, с учреждениями  социальной направленности.</w:t>
            </w:r>
          </w:p>
          <w:p w14:paraId="69E655D1" w14:textId="230041A6" w:rsidR="0029220C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об организации внеурочной деятельности с МБОУ СОШ № 1</w:t>
            </w:r>
            <w:r w:rsidR="0029220C">
              <w:rPr>
                <w:rFonts w:ascii="Times New Roman" w:hAnsi="Times New Roman" w:cs="Times New Roman"/>
                <w:sz w:val="24"/>
                <w:szCs w:val="24"/>
              </w:rPr>
              <w:t xml:space="preserve">9, № 32, № 5, №27 и 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>Прогимназия.</w:t>
            </w:r>
          </w:p>
          <w:p w14:paraId="4E7EAF2D" w14:textId="61DB4AD4" w:rsidR="0029220C" w:rsidRPr="00942CD9" w:rsidRDefault="0029220C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Сургутский институт управления, экономики и права, Сургутский Государственный институт, Сургутский государственный педагогический институт – в части организации практики для студентов профильных факультетов.</w:t>
            </w:r>
          </w:p>
        </w:tc>
      </w:tr>
      <w:tr w:rsidR="0043168A" w:rsidRPr="00942CD9" w14:paraId="794D25EE" w14:textId="77777777" w:rsidTr="00D420FD">
        <w:tc>
          <w:tcPr>
            <w:tcW w:w="4672" w:type="dxa"/>
          </w:tcPr>
          <w:p w14:paraId="14751637" w14:textId="62A3CDCE" w:rsidR="0043168A" w:rsidRPr="00942CD9" w:rsidRDefault="0043168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 Наличие реализуемых форматов взаимодействия учреждения молодежной политики с партнерскими организациями иных сфер и отраслей.</w:t>
            </w:r>
          </w:p>
        </w:tc>
        <w:tc>
          <w:tcPr>
            <w:tcW w:w="4792" w:type="dxa"/>
          </w:tcPr>
          <w:p w14:paraId="5551D788" w14:textId="0E3D63FC" w:rsidR="0043168A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оекта «ЭтноНити»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ведется активное сотрудничество с молодежными отделениями национальных объединений:</w:t>
            </w:r>
          </w:p>
          <w:p w14:paraId="3FC66B60" w14:textId="77777777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«Русская Община ХМАО-Югры», 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121C17" w14:textId="583F8360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ХМАО-Югры Центр сохранения и развития культуры «Русские традиции»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CC6C81" w14:textId="64317417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РОНКО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юз татарской молодежи ХМАО-Югры;</w:t>
            </w:r>
          </w:p>
          <w:p w14:paraId="346B7C03" w14:textId="179FDEBB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Башкирский историко-культурный центр ХМАО-Югры (филиал Дома Дружбы Народов республики Башкортостан)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814F31" w14:textId="6B307224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Молодежная общественная организация Союз ногайской молодежи 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7C4F1" w14:textId="3C97B07C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ХМАО-ЮГРЫ Чувашский Национально-Культурный центр «Туслӑх» («Дружба»)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DB4FF5" w14:textId="77777777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7.Общественная организация города Сургута «Армянский национально-культурный центр «Арарат»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72DF7" w14:textId="77777777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8. Региональная молодежная общественная организация ХМАО-Югры «Молодежь обско-угорских народов»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B2CE7" w14:textId="225A63FC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объединения белорусского народа, сохранения и развития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лавянской культуры «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Вереск»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868164" w14:textId="00BA7359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РОООД «Молоде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жная ассамблея народов России «Мы — Россияне»</w:t>
            </w:r>
          </w:p>
          <w:p w14:paraId="391ED39D" w14:textId="77777777" w:rsidR="0043168A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(Региональная общественная организация «Дагестанский национально-культурный центр в Ханты-Мансийском автономном округе – Югре»)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A8F24B" w14:textId="200ECDD5" w:rsidR="0043168A" w:rsidRPr="00115ABB" w:rsidRDefault="00D420FD" w:rsidP="00D42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43168A" w:rsidRPr="00115ABB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68A" w:rsidRPr="00115ABB">
              <w:rPr>
                <w:rFonts w:ascii="Times New Roman" w:hAnsi="Times New Roman" w:cs="Times New Roman"/>
                <w:sz w:val="24"/>
                <w:szCs w:val="24"/>
              </w:rPr>
              <w:t>«Национально-культурная автономия азербайджанцев г. Сургута «Бирлик»</w:t>
            </w:r>
            <w:r w:rsidR="00431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64134A" w14:textId="0BE7C4AC" w:rsidR="0043168A" w:rsidRPr="00115ABB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4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B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ХМАО-Югры «Молдавский культурный центр «Мелодия»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1F3A6" w14:textId="3444FB64" w:rsidR="0043168A" w:rsidRPr="00942CD9" w:rsidRDefault="0043168A" w:rsidP="0043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мероприятий для молодежи привлекаются партнеры из сфер общепита, торговли и других отраслей.</w:t>
            </w:r>
          </w:p>
        </w:tc>
      </w:tr>
      <w:tr w:rsidR="0043168A" w:rsidRPr="00942CD9" w14:paraId="552B9640" w14:textId="77777777" w:rsidTr="00D420FD">
        <w:tc>
          <w:tcPr>
            <w:tcW w:w="4672" w:type="dxa"/>
          </w:tcPr>
          <w:p w14:paraId="1FB51AC4" w14:textId="5C88AAB0" w:rsidR="0043168A" w:rsidRPr="00942CD9" w:rsidRDefault="0043168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10.4. Наличие реализуемых форматов взаимодействия учреждения молодежной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с коммерческими организациями.</w:t>
            </w:r>
          </w:p>
        </w:tc>
        <w:tc>
          <w:tcPr>
            <w:tcW w:w="4792" w:type="dxa"/>
          </w:tcPr>
          <w:p w14:paraId="47920850" w14:textId="77777777" w:rsidR="0043168A" w:rsidRPr="00197C66" w:rsidRDefault="0043168A" w:rsidP="00C9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привлекает в качестве спонсоров к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оммерческие структуры:</w:t>
            </w:r>
          </w:p>
          <w:p w14:paraId="4F539944" w14:textId="0D57E564" w:rsidR="0043168A" w:rsidRPr="00942CD9" w:rsidRDefault="0043168A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едеральная сеть салонов оптики «Счастливый взгляд»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1A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Строительный двор</w:t>
            </w:r>
            <w:r w:rsidR="00E41A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Банк ВТБ (Публичное акционерное общество)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АО «Полигон-ЛТД», ТЦ «</w:t>
            </w:r>
            <w:r w:rsidRPr="00197C66">
              <w:rPr>
                <w:rFonts w:ascii="Times New Roman" w:hAnsi="Times New Roman" w:cs="Times New Roman"/>
                <w:sz w:val="24"/>
                <w:szCs w:val="24"/>
              </w:rPr>
              <w:t>Лемана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BCA6BB2" w14:textId="77777777" w:rsidR="00181A0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A545D" w14:textId="6F70A545" w:rsidR="005C7A8B" w:rsidRDefault="00AC17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Управленческие решения</w:t>
      </w:r>
      <w:r w:rsidR="00181A02">
        <w:rPr>
          <w:rFonts w:ascii="Times New Roman" w:hAnsi="Times New Roman" w:cs="Times New Roman"/>
          <w:sz w:val="24"/>
          <w:szCs w:val="24"/>
        </w:rPr>
        <w:t xml:space="preserve">, выводы </w:t>
      </w:r>
      <w:r w:rsidRPr="00181A02">
        <w:rPr>
          <w:rFonts w:ascii="Times New Roman" w:hAnsi="Times New Roman" w:cs="Times New Roman"/>
          <w:sz w:val="24"/>
          <w:szCs w:val="24"/>
        </w:rPr>
        <w:t>и адресные рекомендации</w:t>
      </w:r>
    </w:p>
    <w:p w14:paraId="662E35CB" w14:textId="77777777" w:rsidR="00181A02" w:rsidRPr="00181A0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F3D3A" w:rsidRPr="00942CD9" w14:paraId="571E1BF9" w14:textId="77777777" w:rsidTr="00B74482">
        <w:tc>
          <w:tcPr>
            <w:tcW w:w="9345" w:type="dxa"/>
          </w:tcPr>
          <w:p w14:paraId="6AAB145D" w14:textId="77777777" w:rsidR="002F3D3A" w:rsidRDefault="002F3D3A" w:rsidP="002F3D3A">
            <w:pPr>
              <w:pStyle w:val="aff3"/>
              <w:spacing w:before="0" w:beforeAutospacing="0" w:after="0" w:afterAutospacing="0"/>
              <w:jc w:val="both"/>
              <w:rPr>
                <w:color w:val="000000"/>
              </w:rPr>
            </w:pPr>
            <w:r w:rsidRPr="00942CD9">
              <w:rPr>
                <w:color w:val="000000"/>
              </w:rPr>
              <w:t xml:space="preserve">Проведенное самообследование подтверждает, что </w:t>
            </w:r>
            <w:r>
              <w:rPr>
                <w:color w:val="000000"/>
              </w:rPr>
              <w:t xml:space="preserve">МБУ «Вариант» является </w:t>
            </w:r>
            <w:r w:rsidRPr="00942CD9">
              <w:rPr>
                <w:color w:val="000000"/>
              </w:rPr>
              <w:t xml:space="preserve">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городского молодежного сообщества. </w:t>
            </w:r>
          </w:p>
          <w:p w14:paraId="40391844" w14:textId="77777777" w:rsidR="002F3D3A" w:rsidRDefault="002F3D3A" w:rsidP="002F3D3A">
            <w:pPr>
              <w:pStyle w:val="aff3"/>
              <w:spacing w:before="0" w:beforeAutospacing="0" w:after="0" w:afterAutospacing="0"/>
              <w:jc w:val="both"/>
              <w:rPr>
                <w:color w:val="000000"/>
              </w:rPr>
            </w:pPr>
            <w:r w:rsidRPr="00942CD9">
              <w:rPr>
                <w:color w:val="000000"/>
              </w:rPr>
              <w:t xml:space="preserve">Учреждение </w:t>
            </w:r>
            <w:r>
              <w:rPr>
                <w:color w:val="000000"/>
              </w:rPr>
              <w:t xml:space="preserve">обладает </w:t>
            </w:r>
            <w:r w:rsidRPr="00181A02">
              <w:rPr>
                <w:i/>
                <w:color w:val="000000"/>
                <w:u w:val="single"/>
              </w:rPr>
              <w:t>значительным</w:t>
            </w:r>
            <w:r w:rsidRPr="00181A02">
              <w:rPr>
                <w:color w:val="000000"/>
                <w:u w:val="single"/>
              </w:rPr>
              <w:t xml:space="preserve"> </w:t>
            </w:r>
            <w:r w:rsidRPr="00942CD9">
              <w:rPr>
                <w:color w:val="000000"/>
              </w:rPr>
              <w:t>потенциалом дальнейшего роста и готово к расширению лучших практик на муниципальном, региональном и федеральном уровнях.</w:t>
            </w:r>
          </w:p>
          <w:p w14:paraId="12539683" w14:textId="2BC1E31A" w:rsidR="00DF58C7" w:rsidRDefault="002F3D3A" w:rsidP="002F3D3A">
            <w:pPr>
              <w:pStyle w:val="aff3"/>
              <w:spacing w:before="0" w:beforeAutospacing="0" w:after="0" w:afterAutospacing="0"/>
              <w:jc w:val="both"/>
            </w:pPr>
            <w:r>
              <w:t xml:space="preserve">Для дальнейшего развития и наращивания потенциала эффективности учреждению необходимо провести в 10 структурных подразделениях ремонтные работы и обновление материально-технической базы в соответствии с рекомендациями Федерального агентства по делам молодежи (Росмолодежь) по оборудованию помещений муниципальных учреждений, осуществляющих деятельность по реализации молодежной политики. </w:t>
            </w:r>
          </w:p>
          <w:p w14:paraId="0D56DC69" w14:textId="77777777" w:rsidR="002F3D3A" w:rsidRDefault="002F3D3A" w:rsidP="002F3D3A">
            <w:pPr>
              <w:pStyle w:val="aff3"/>
              <w:spacing w:before="0" w:beforeAutospacing="0" w:after="0" w:afterAutospacing="0"/>
              <w:jc w:val="both"/>
            </w:pPr>
            <w:r>
              <w:t>С целью повышения уровня профессиональных компетенций специалистов учреждения, привлекать квалифицированных спикеров и специалистов Молодежного центра Югры.</w:t>
            </w:r>
          </w:p>
          <w:p w14:paraId="6964B26E" w14:textId="7264C36D" w:rsidR="00DF58C7" w:rsidRPr="00DF58C7" w:rsidRDefault="00DF58C7" w:rsidP="00DF58C7">
            <w:pPr>
              <w:pStyle w:val="aff3"/>
              <w:spacing w:before="0" w:beforeAutospacing="0" w:after="0" w:afterAutospacing="0"/>
              <w:jc w:val="both"/>
            </w:pPr>
            <w:r>
              <w:t>Для выполнения задач по наращиванию мощности учреждения, необходимо открытие клубов и центров для молодежи в новых микрорайонах города и вновь возводимых жилых комплексах.</w:t>
            </w:r>
          </w:p>
        </w:tc>
      </w:tr>
    </w:tbl>
    <w:p w14:paraId="5744A918" w14:textId="77777777" w:rsidR="00D56896" w:rsidRDefault="00D5689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00250A" w14:textId="77777777" w:rsidR="00362ECC" w:rsidRDefault="00362ECC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B77BF" w14:textId="2EE45557" w:rsidR="00905534" w:rsidRDefault="002F3D3A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B209D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МБУ «Вариант»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362E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D3A">
        <w:rPr>
          <w:rFonts w:ascii="Times New Roman" w:hAnsi="Times New Roman" w:cs="Times New Roman"/>
          <w:sz w:val="24"/>
          <w:szCs w:val="24"/>
          <w:u w:val="single"/>
        </w:rPr>
        <w:t>О.В. Боровик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AABDA1" w14:textId="2F76EA17" w:rsidR="00E04E8F" w:rsidRDefault="00E04E8F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17.04.2026</w:t>
      </w:r>
    </w:p>
    <w:p w14:paraId="2B81D8EA" w14:textId="7F48297F" w:rsidR="00F225E7" w:rsidRDefault="00E04E8F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GoBack"/>
      <w:bookmarkEnd w:id="1"/>
    </w:p>
    <w:sectPr w:rsidR="00F225E7" w:rsidSect="00D420FD">
      <w:headerReference w:type="default" r:id="rId25"/>
      <w:headerReference w:type="first" r:id="rId26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62DC" w14:textId="77777777" w:rsidR="0044611B" w:rsidRDefault="0044611B">
      <w:pPr>
        <w:spacing w:after="0" w:line="240" w:lineRule="auto"/>
      </w:pPr>
      <w:r>
        <w:separator/>
      </w:r>
    </w:p>
  </w:endnote>
  <w:endnote w:type="continuationSeparator" w:id="0">
    <w:p w14:paraId="16931E64" w14:textId="77777777" w:rsidR="0044611B" w:rsidRDefault="0044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1653" w14:textId="77777777" w:rsidR="0044611B" w:rsidRDefault="0044611B">
      <w:pPr>
        <w:spacing w:after="0" w:line="240" w:lineRule="auto"/>
      </w:pPr>
      <w:r>
        <w:separator/>
      </w:r>
    </w:p>
  </w:footnote>
  <w:footnote w:type="continuationSeparator" w:id="0">
    <w:p w14:paraId="4A6CA06B" w14:textId="77777777" w:rsidR="0044611B" w:rsidRDefault="0044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434937"/>
      <w:docPartObj>
        <w:docPartGallery w:val="Page Numbers (Top of Page)"/>
        <w:docPartUnique/>
      </w:docPartObj>
    </w:sdtPr>
    <w:sdtEndPr/>
    <w:sdtContent>
      <w:p w14:paraId="7DED2CE7" w14:textId="7976F60E" w:rsidR="00025535" w:rsidRDefault="0002553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8F">
          <w:rPr>
            <w:noProof/>
          </w:rPr>
          <w:t>17</w:t>
        </w:r>
        <w:r>
          <w:fldChar w:fldCharType="end"/>
        </w:r>
      </w:p>
    </w:sdtContent>
  </w:sdt>
  <w:p w14:paraId="0E6868A5" w14:textId="77777777" w:rsidR="00025535" w:rsidRDefault="0002553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C54E" w14:textId="69244C72" w:rsidR="00025535" w:rsidRDefault="00025535">
    <w:pPr>
      <w:pStyle w:val="af1"/>
      <w:jc w:val="center"/>
    </w:pPr>
  </w:p>
  <w:p w14:paraId="7601EF4A" w14:textId="77777777" w:rsidR="00025535" w:rsidRDefault="0002553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BFFAA"/>
    <w:multiLevelType w:val="singleLevel"/>
    <w:tmpl w:val="18EBFFAA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22345FBD"/>
    <w:multiLevelType w:val="hybridMultilevel"/>
    <w:tmpl w:val="580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910853"/>
    <w:multiLevelType w:val="hybridMultilevel"/>
    <w:tmpl w:val="3702C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375"/>
    <w:multiLevelType w:val="hybridMultilevel"/>
    <w:tmpl w:val="41BC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30262"/>
    <w:multiLevelType w:val="hybridMultilevel"/>
    <w:tmpl w:val="68D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647887"/>
    <w:multiLevelType w:val="hybridMultilevel"/>
    <w:tmpl w:val="6900A246"/>
    <w:lvl w:ilvl="0" w:tplc="F0268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75902"/>
    <w:multiLevelType w:val="hybridMultilevel"/>
    <w:tmpl w:val="E95A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15"/>
  </w:num>
  <w:num w:numId="5">
    <w:abstractNumId w:val="11"/>
  </w:num>
  <w:num w:numId="6">
    <w:abstractNumId w:val="19"/>
  </w:num>
  <w:num w:numId="7">
    <w:abstractNumId w:val="25"/>
  </w:num>
  <w:num w:numId="8">
    <w:abstractNumId w:val="20"/>
  </w:num>
  <w:num w:numId="9">
    <w:abstractNumId w:val="24"/>
  </w:num>
  <w:num w:numId="10">
    <w:abstractNumId w:val="27"/>
  </w:num>
  <w:num w:numId="11">
    <w:abstractNumId w:val="0"/>
  </w:num>
  <w:num w:numId="12">
    <w:abstractNumId w:val="16"/>
  </w:num>
  <w:num w:numId="13">
    <w:abstractNumId w:val="13"/>
  </w:num>
  <w:num w:numId="14">
    <w:abstractNumId w:val="12"/>
  </w:num>
  <w:num w:numId="15">
    <w:abstractNumId w:val="2"/>
  </w:num>
  <w:num w:numId="16">
    <w:abstractNumId w:val="5"/>
  </w:num>
  <w:num w:numId="17">
    <w:abstractNumId w:val="10"/>
  </w:num>
  <w:num w:numId="18">
    <w:abstractNumId w:val="1"/>
  </w:num>
  <w:num w:numId="19">
    <w:abstractNumId w:val="14"/>
  </w:num>
  <w:num w:numId="20">
    <w:abstractNumId w:val="21"/>
  </w:num>
  <w:num w:numId="21">
    <w:abstractNumId w:val="9"/>
  </w:num>
  <w:num w:numId="22">
    <w:abstractNumId w:val="7"/>
  </w:num>
  <w:num w:numId="23">
    <w:abstractNumId w:val="8"/>
  </w:num>
  <w:num w:numId="24">
    <w:abstractNumId w:val="26"/>
  </w:num>
  <w:num w:numId="25">
    <w:abstractNumId w:val="18"/>
  </w:num>
  <w:num w:numId="26">
    <w:abstractNumId w:val="23"/>
  </w:num>
  <w:num w:numId="27">
    <w:abstractNumId w:val="17"/>
  </w:num>
  <w:num w:numId="28">
    <w:abstractNumId w:val="6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8B"/>
    <w:rsid w:val="00025535"/>
    <w:rsid w:val="00046355"/>
    <w:rsid w:val="00071BBB"/>
    <w:rsid w:val="000733F4"/>
    <w:rsid w:val="0007683F"/>
    <w:rsid w:val="00080AB1"/>
    <w:rsid w:val="00094AD0"/>
    <w:rsid w:val="000B1BD8"/>
    <w:rsid w:val="000D4768"/>
    <w:rsid w:val="000E5D41"/>
    <w:rsid w:val="00102D1B"/>
    <w:rsid w:val="00104AD0"/>
    <w:rsid w:val="00104BE8"/>
    <w:rsid w:val="00114A12"/>
    <w:rsid w:val="00125959"/>
    <w:rsid w:val="001276A0"/>
    <w:rsid w:val="001300A4"/>
    <w:rsid w:val="00181A02"/>
    <w:rsid w:val="00190211"/>
    <w:rsid w:val="001A3A58"/>
    <w:rsid w:val="001B34D4"/>
    <w:rsid w:val="001C7A0D"/>
    <w:rsid w:val="001D2F37"/>
    <w:rsid w:val="001E03BF"/>
    <w:rsid w:val="001E0C35"/>
    <w:rsid w:val="0023172D"/>
    <w:rsid w:val="002371C6"/>
    <w:rsid w:val="00263FB5"/>
    <w:rsid w:val="002703E8"/>
    <w:rsid w:val="00273B09"/>
    <w:rsid w:val="00281DDE"/>
    <w:rsid w:val="0029220C"/>
    <w:rsid w:val="00293B89"/>
    <w:rsid w:val="002B7195"/>
    <w:rsid w:val="002C0BDA"/>
    <w:rsid w:val="002C129C"/>
    <w:rsid w:val="002C2756"/>
    <w:rsid w:val="002C3836"/>
    <w:rsid w:val="002C3EB7"/>
    <w:rsid w:val="002D6920"/>
    <w:rsid w:val="002E1BB8"/>
    <w:rsid w:val="002E2BEC"/>
    <w:rsid w:val="002E44DC"/>
    <w:rsid w:val="002F3D3A"/>
    <w:rsid w:val="00362ECC"/>
    <w:rsid w:val="003644E5"/>
    <w:rsid w:val="0037578C"/>
    <w:rsid w:val="00395902"/>
    <w:rsid w:val="003F6080"/>
    <w:rsid w:val="0040196E"/>
    <w:rsid w:val="0043168A"/>
    <w:rsid w:val="00443A99"/>
    <w:rsid w:val="0044611B"/>
    <w:rsid w:val="0045348C"/>
    <w:rsid w:val="0046650D"/>
    <w:rsid w:val="00473A5E"/>
    <w:rsid w:val="00486AEF"/>
    <w:rsid w:val="00490A19"/>
    <w:rsid w:val="00492C7E"/>
    <w:rsid w:val="004B326D"/>
    <w:rsid w:val="004C14BF"/>
    <w:rsid w:val="004C2FA3"/>
    <w:rsid w:val="004D5901"/>
    <w:rsid w:val="004F196A"/>
    <w:rsid w:val="004F27DF"/>
    <w:rsid w:val="004F42F7"/>
    <w:rsid w:val="005104A8"/>
    <w:rsid w:val="00514A2D"/>
    <w:rsid w:val="005157AB"/>
    <w:rsid w:val="00515CB2"/>
    <w:rsid w:val="00522E66"/>
    <w:rsid w:val="005245A2"/>
    <w:rsid w:val="0056208A"/>
    <w:rsid w:val="00563A14"/>
    <w:rsid w:val="0058299D"/>
    <w:rsid w:val="00590E23"/>
    <w:rsid w:val="005C7A8B"/>
    <w:rsid w:val="005D1934"/>
    <w:rsid w:val="005D2C93"/>
    <w:rsid w:val="005E2A7F"/>
    <w:rsid w:val="005F31D2"/>
    <w:rsid w:val="005F494F"/>
    <w:rsid w:val="005F7BC2"/>
    <w:rsid w:val="005F7CAA"/>
    <w:rsid w:val="00606472"/>
    <w:rsid w:val="00614E89"/>
    <w:rsid w:val="006258A2"/>
    <w:rsid w:val="00633920"/>
    <w:rsid w:val="00647109"/>
    <w:rsid w:val="006B0E0C"/>
    <w:rsid w:val="006B2764"/>
    <w:rsid w:val="006E69B1"/>
    <w:rsid w:val="006F69F5"/>
    <w:rsid w:val="00713126"/>
    <w:rsid w:val="00716DD2"/>
    <w:rsid w:val="00732B46"/>
    <w:rsid w:val="007468F3"/>
    <w:rsid w:val="007C4059"/>
    <w:rsid w:val="007C4504"/>
    <w:rsid w:val="007C4DC1"/>
    <w:rsid w:val="007C760D"/>
    <w:rsid w:val="007E31F4"/>
    <w:rsid w:val="007F315D"/>
    <w:rsid w:val="00800AEC"/>
    <w:rsid w:val="00823674"/>
    <w:rsid w:val="008245B7"/>
    <w:rsid w:val="00831CB1"/>
    <w:rsid w:val="008339BA"/>
    <w:rsid w:val="008470D2"/>
    <w:rsid w:val="00850006"/>
    <w:rsid w:val="00852C84"/>
    <w:rsid w:val="00855535"/>
    <w:rsid w:val="00857FAB"/>
    <w:rsid w:val="00860C4A"/>
    <w:rsid w:val="00862FE4"/>
    <w:rsid w:val="008801AC"/>
    <w:rsid w:val="008A2FC9"/>
    <w:rsid w:val="008B3A13"/>
    <w:rsid w:val="008B7ACF"/>
    <w:rsid w:val="008C3E48"/>
    <w:rsid w:val="008D28E7"/>
    <w:rsid w:val="008F2FB8"/>
    <w:rsid w:val="00901CBA"/>
    <w:rsid w:val="00905534"/>
    <w:rsid w:val="00917DB4"/>
    <w:rsid w:val="00924CAD"/>
    <w:rsid w:val="009266CE"/>
    <w:rsid w:val="00942CD9"/>
    <w:rsid w:val="00950353"/>
    <w:rsid w:val="009615C7"/>
    <w:rsid w:val="009740F0"/>
    <w:rsid w:val="00982F09"/>
    <w:rsid w:val="0099173D"/>
    <w:rsid w:val="00992B19"/>
    <w:rsid w:val="009A6849"/>
    <w:rsid w:val="009B09BC"/>
    <w:rsid w:val="009B6BFD"/>
    <w:rsid w:val="009B6E48"/>
    <w:rsid w:val="009D3FB6"/>
    <w:rsid w:val="009D78C7"/>
    <w:rsid w:val="009E102C"/>
    <w:rsid w:val="009F54FA"/>
    <w:rsid w:val="00A05899"/>
    <w:rsid w:val="00A0619A"/>
    <w:rsid w:val="00A13BCD"/>
    <w:rsid w:val="00A27EFE"/>
    <w:rsid w:val="00A54E85"/>
    <w:rsid w:val="00A565E6"/>
    <w:rsid w:val="00A6207D"/>
    <w:rsid w:val="00A656EE"/>
    <w:rsid w:val="00A81071"/>
    <w:rsid w:val="00A9482D"/>
    <w:rsid w:val="00AC171A"/>
    <w:rsid w:val="00AD3046"/>
    <w:rsid w:val="00AD4B12"/>
    <w:rsid w:val="00AF1A04"/>
    <w:rsid w:val="00B00F5B"/>
    <w:rsid w:val="00B209D8"/>
    <w:rsid w:val="00B24A18"/>
    <w:rsid w:val="00B252BB"/>
    <w:rsid w:val="00B27001"/>
    <w:rsid w:val="00B3746E"/>
    <w:rsid w:val="00B503DA"/>
    <w:rsid w:val="00B860E8"/>
    <w:rsid w:val="00B872C0"/>
    <w:rsid w:val="00BA2741"/>
    <w:rsid w:val="00BA48B2"/>
    <w:rsid w:val="00BF492C"/>
    <w:rsid w:val="00C00243"/>
    <w:rsid w:val="00C06BDA"/>
    <w:rsid w:val="00C1160C"/>
    <w:rsid w:val="00C23487"/>
    <w:rsid w:val="00C24EC0"/>
    <w:rsid w:val="00C2642B"/>
    <w:rsid w:val="00C32836"/>
    <w:rsid w:val="00C75CFA"/>
    <w:rsid w:val="00C863B3"/>
    <w:rsid w:val="00C86A4D"/>
    <w:rsid w:val="00C90922"/>
    <w:rsid w:val="00C93AA4"/>
    <w:rsid w:val="00CA463F"/>
    <w:rsid w:val="00CB1695"/>
    <w:rsid w:val="00CC58A8"/>
    <w:rsid w:val="00D00720"/>
    <w:rsid w:val="00D02F2F"/>
    <w:rsid w:val="00D05551"/>
    <w:rsid w:val="00D1195D"/>
    <w:rsid w:val="00D23480"/>
    <w:rsid w:val="00D310E1"/>
    <w:rsid w:val="00D316E1"/>
    <w:rsid w:val="00D420FD"/>
    <w:rsid w:val="00D56896"/>
    <w:rsid w:val="00D82DAC"/>
    <w:rsid w:val="00D93DDB"/>
    <w:rsid w:val="00D97206"/>
    <w:rsid w:val="00DA451E"/>
    <w:rsid w:val="00DC3A1B"/>
    <w:rsid w:val="00DE2E01"/>
    <w:rsid w:val="00DE4E62"/>
    <w:rsid w:val="00DF58C7"/>
    <w:rsid w:val="00E00B3D"/>
    <w:rsid w:val="00E04E8F"/>
    <w:rsid w:val="00E24ECA"/>
    <w:rsid w:val="00E378FE"/>
    <w:rsid w:val="00E41ADE"/>
    <w:rsid w:val="00E44B71"/>
    <w:rsid w:val="00E71D0B"/>
    <w:rsid w:val="00E823E9"/>
    <w:rsid w:val="00E82B70"/>
    <w:rsid w:val="00E82B71"/>
    <w:rsid w:val="00E876D0"/>
    <w:rsid w:val="00E924E4"/>
    <w:rsid w:val="00F027E0"/>
    <w:rsid w:val="00F02934"/>
    <w:rsid w:val="00F225E7"/>
    <w:rsid w:val="00F3732C"/>
    <w:rsid w:val="00F4568F"/>
    <w:rsid w:val="00F45B5F"/>
    <w:rsid w:val="00F472A9"/>
    <w:rsid w:val="00F54C41"/>
    <w:rsid w:val="00F71168"/>
    <w:rsid w:val="00F876C3"/>
    <w:rsid w:val="00F921D7"/>
    <w:rsid w:val="00F95E34"/>
    <w:rsid w:val="00FA466E"/>
    <w:rsid w:val="00FB456D"/>
    <w:rsid w:val="00FC29E5"/>
    <w:rsid w:val="00FC5927"/>
    <w:rsid w:val="00FD118C"/>
    <w:rsid w:val="00FD2BCE"/>
    <w:rsid w:val="00FE6011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  <w15:docId w15:val="{945E1DBA-714B-4B9B-822D-F56614F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basedOn w:val="a0"/>
    <w:uiPriority w:val="99"/>
    <w:semiHidden/>
    <w:unhideWhenUsed/>
    <w:rsid w:val="00D97206"/>
    <w:rPr>
      <w:color w:val="954F72" w:themeColor="followedHyperlink"/>
      <w:u w:val="single"/>
    </w:rPr>
  </w:style>
  <w:style w:type="paragraph" w:styleId="aff5">
    <w:name w:val="Body Text Indent"/>
    <w:basedOn w:val="a"/>
    <w:link w:val="aff6"/>
    <w:rsid w:val="00716D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716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Strong"/>
    <w:uiPriority w:val="22"/>
    <w:qFormat/>
    <w:rsid w:val="00231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iant@admsurgut.ru" TargetMode="External"/><Relationship Id="rId13" Type="http://schemas.openxmlformats.org/officeDocument/2006/relationships/hyperlink" Target="https://vk.com/molodezhka29" TargetMode="External"/><Relationship Id="rId18" Type="http://schemas.openxmlformats.org/officeDocument/2006/relationships/hyperlink" Target="https://vk.com/amuletsurgut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vk.com/ugrasurgut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esurs_surgut" TargetMode="External"/><Relationship Id="rId17" Type="http://schemas.openxmlformats.org/officeDocument/2006/relationships/hyperlink" Target="https://vk.com/romantiksurgu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istokisurgut" TargetMode="External"/><Relationship Id="rId20" Type="http://schemas.openxmlformats.org/officeDocument/2006/relationships/hyperlink" Target="https://vk.com/gorizontsurgu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ariantsurgut" TargetMode="External"/><Relationship Id="rId24" Type="http://schemas.openxmlformats.org/officeDocument/2006/relationships/hyperlink" Target="https://variant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eologsurgut" TargetMode="External"/><Relationship Id="rId23" Type="http://schemas.openxmlformats.org/officeDocument/2006/relationships/hyperlink" Target="https://vk.com/snejniyclub?ysclid=lczw1kcnd881894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variantsurgut" TargetMode="External"/><Relationship Id="rId19" Type="http://schemas.openxmlformats.org/officeDocument/2006/relationships/hyperlink" Target="https://vk.com/ugoriyasurg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riant.gosuslugi.ru" TargetMode="External"/><Relationship Id="rId14" Type="http://schemas.openxmlformats.org/officeDocument/2006/relationships/hyperlink" Target="https://vk.com/fakelsurgut" TargetMode="External"/><Relationship Id="rId22" Type="http://schemas.openxmlformats.org/officeDocument/2006/relationships/hyperlink" Target="https://vk.com/prof.centr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246B-F236-4183-B5A4-B8A9BFE0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5048</Words>
  <Characters>28777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Балан Светлана Александровна</cp:lastModifiedBy>
  <cp:revision>2</cp:revision>
  <cp:lastPrinted>2026-04-01T09:25:00Z</cp:lastPrinted>
  <dcterms:created xsi:type="dcterms:W3CDTF">2026-04-20T11:33:00Z</dcterms:created>
  <dcterms:modified xsi:type="dcterms:W3CDTF">2026-04-20T11:33:00Z</dcterms:modified>
</cp:coreProperties>
</file>